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E0F" w:rsidRDefault="00235222" w:rsidP="00182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8">
        <w:rPr>
          <w:rFonts w:ascii="Times New Roman" w:hAnsi="Times New Roman" w:cs="Times New Roman"/>
          <w:b/>
          <w:sz w:val="28"/>
          <w:szCs w:val="28"/>
        </w:rPr>
        <w:t>Карта оценки</w:t>
      </w:r>
      <w:r w:rsidR="000A2BE2" w:rsidRPr="001E6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психолого-педагогические</w:t>
      </w:r>
      <w:r w:rsidR="00515A70">
        <w:rPr>
          <w:rFonts w:ascii="Times New Roman" w:hAnsi="Times New Roman" w:cs="Times New Roman"/>
          <w:b/>
          <w:sz w:val="28"/>
          <w:szCs w:val="28"/>
        </w:rPr>
        <w:t xml:space="preserve"> условий</w:t>
      </w:r>
      <w:r w:rsidR="000A21D7" w:rsidRPr="000A21D7">
        <w:rPr>
          <w:color w:val="000000"/>
        </w:rPr>
        <w:t xml:space="preserve"> </w:t>
      </w:r>
      <w:r w:rsidR="00CA6D30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182E0F" w:rsidRDefault="00182E0F" w:rsidP="00182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E0F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Муниципальное бюджетное  дошкольное образовательное учреждение</w:t>
      </w:r>
    </w:p>
    <w:p w:rsidR="00182E0F" w:rsidRPr="00182E0F" w:rsidRDefault="00182E0F" w:rsidP="00182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E0F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 xml:space="preserve">Детский сад № 33 «Светлячок» комбинированного вида </w:t>
      </w:r>
    </w:p>
    <w:p w:rsidR="00182E0F" w:rsidRPr="00182E0F" w:rsidRDefault="00182E0F" w:rsidP="00182E0F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bookmarkStart w:id="0" w:name="_GoBack"/>
      <w:bookmarkEnd w:id="0"/>
      <w:r w:rsidRPr="00182E0F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670009 г. Улан-Удэ, улица Чайковского 9А</w:t>
      </w:r>
    </w:p>
    <w:p w:rsidR="00182E0F" w:rsidRPr="000A21D7" w:rsidRDefault="00182E0F" w:rsidP="000A21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3325"/>
        <w:gridCol w:w="1134"/>
      </w:tblGrid>
      <w:tr w:rsidR="00271559" w:rsidRPr="00107024" w:rsidTr="00F241DE">
        <w:tc>
          <w:tcPr>
            <w:tcW w:w="851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"/>
              </w:rPr>
            </w:pPr>
            <w:r w:rsidRPr="00107024">
              <w:rPr>
                <w:sz w:val="24"/>
                <w:szCs w:val="24"/>
              </w:rPr>
              <w:t xml:space="preserve">№ </w:t>
            </w:r>
            <w:proofErr w:type="gramStart"/>
            <w:r w:rsidRPr="00107024">
              <w:rPr>
                <w:sz w:val="24"/>
                <w:szCs w:val="24"/>
              </w:rPr>
              <w:t>п</w:t>
            </w:r>
            <w:proofErr w:type="gramEnd"/>
            <w:r w:rsidRPr="00107024">
              <w:rPr>
                <w:sz w:val="24"/>
                <w:szCs w:val="24"/>
              </w:rPr>
              <w:t>/п</w:t>
            </w:r>
          </w:p>
        </w:tc>
        <w:tc>
          <w:tcPr>
            <w:tcW w:w="13325" w:type="dxa"/>
          </w:tcPr>
          <w:p w:rsidR="00271559" w:rsidRPr="00107024" w:rsidRDefault="007F152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>
              <w:rPr>
                <w:rStyle w:val="1"/>
              </w:rPr>
              <w:t xml:space="preserve">                                                                                      </w:t>
            </w:r>
            <w:r w:rsidR="00271559" w:rsidRPr="00107024">
              <w:rPr>
                <w:rStyle w:val="1"/>
              </w:rPr>
              <w:t>Параметры /критерии оценивания</w:t>
            </w:r>
          </w:p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rStyle w:val="1"/>
              </w:rPr>
            </w:pPr>
            <w:r w:rsidRPr="00107024">
              <w:rPr>
                <w:rStyle w:val="1"/>
              </w:rPr>
              <w:t>Оценка</w:t>
            </w: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0A21D7">
            <w:pPr>
              <w:pStyle w:val="4"/>
              <w:shd w:val="clear" w:color="auto" w:fill="auto"/>
              <w:spacing w:before="0" w:after="0" w:line="21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rStyle w:val="1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Психолого-педагогическое сопровождение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4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наличие целостной системы психолого-педагогического сопровождения воспитанников и их семей в условиях сотрудничества всех специалистов М</w:t>
            </w:r>
            <w:r w:rsidR="007F152B">
              <w:rPr>
                <w:rStyle w:val="1"/>
              </w:rPr>
              <w:t>БДОУ (работа ППК</w:t>
            </w:r>
            <w:r w:rsidRPr="00107024">
              <w:rPr>
                <w:rStyle w:val="1"/>
              </w:rPr>
              <w:t xml:space="preserve"> М</w:t>
            </w:r>
            <w:r w:rsidR="007F152B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ДОУ) – 3 балла</w:t>
            </w:r>
          </w:p>
        </w:tc>
        <w:tc>
          <w:tcPr>
            <w:tcW w:w="1134" w:type="dxa"/>
            <w:vMerge w:val="restart"/>
          </w:tcPr>
          <w:p w:rsidR="007F152B" w:rsidRDefault="007F152B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  <w:p w:rsidR="007F152B" w:rsidRDefault="007F152B" w:rsidP="007F152B">
            <w:pPr>
              <w:rPr>
                <w:lang w:eastAsia="ru-RU"/>
              </w:rPr>
            </w:pPr>
          </w:p>
          <w:p w:rsidR="00271559" w:rsidRPr="007F152B" w:rsidRDefault="007F152B" w:rsidP="007F152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2</w:t>
            </w: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5"/>
              </w:tabs>
              <w:ind w:right="-108" w:firstLine="34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59" w:lineRule="exact"/>
              <w:jc w:val="lef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работа педагога-психолога включает весь спектр направлений деятельности 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2"/>
              <w:shd w:val="clear" w:color="auto" w:fill="auto"/>
              <w:spacing w:after="0" w:line="20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деятельность педагога-психолога в М</w:t>
            </w:r>
            <w:r w:rsidR="007F152B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ограничивается диагностической и консультативной работой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Style w:val="1"/>
                <w:rFonts w:eastAsiaTheme="minorHAnsi"/>
                <w:color w:val="auto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>в штате отсутствует педагог-психолог -0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346C09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346C09">
            <w:pPr>
              <w:pStyle w:val="TableParagraph"/>
              <w:tabs>
                <w:tab w:val="left" w:pos="2466"/>
              </w:tabs>
              <w:ind w:right="-108" w:firstLine="34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Условия для получения качественного образования детьми с ОВЗ (при поступлении таких детей в ДОУ)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6C3933">
            <w:pPr>
              <w:pStyle w:val="TableParagraph"/>
              <w:tabs>
                <w:tab w:val="left" w:pos="2466"/>
                <w:tab w:val="left" w:pos="2801"/>
              </w:tabs>
              <w:ind w:right="-108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6C3933">
            <w:pPr>
              <w:pStyle w:val="TableParagraph"/>
              <w:spacing w:line="274" w:lineRule="exact"/>
              <w:ind w:right="-108" w:firstLine="34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в М</w:t>
            </w:r>
            <w:r w:rsidR="007F152B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ребенка-инвалида; обеспечена доступность образовательной среды для разных категорий детей с ОВЗ в соответствии с Паспортом доступности дошкольного учреждения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271559" w:rsidRPr="00107024" w:rsidRDefault="007F152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077"/>
                <w:tab w:val="left" w:pos="2849"/>
                <w:tab w:val="left" w:pos="2888"/>
              </w:tabs>
              <w:ind w:right="93" w:firstLine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7F152B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мероприятий, при работе с детьми-инвалидами учитывается индивидуальная программа реабилитации ребенка-инвалида –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806DA2">
            <w:pPr>
              <w:pStyle w:val="TableParagraph"/>
              <w:tabs>
                <w:tab w:val="left" w:pos="2466"/>
              </w:tabs>
              <w:ind w:right="92" w:firstLine="34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2534EF">
            <w:pPr>
              <w:pStyle w:val="TableParagraph"/>
              <w:spacing w:before="2"/>
              <w:ind w:left="34" w:right="91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М</w:t>
            </w:r>
            <w:r w:rsidR="007F152B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 организовано выявление детей с нарушениями развития, организовано оказание ранней коррекционной помощи детям с ОВЗ в соответствии с перечнем и планом реализации индивидуально ориентированных коррекционных мероприятий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rPr>
          <w:trHeight w:val="623"/>
        </w:trPr>
        <w:tc>
          <w:tcPr>
            <w:tcW w:w="851" w:type="dxa"/>
            <w:vMerge/>
          </w:tcPr>
          <w:p w:rsidR="00271559" w:rsidRPr="00107024" w:rsidRDefault="00271559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spacing w:val="-4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в М</w:t>
            </w:r>
            <w:r w:rsidR="007F152B">
              <w:rPr>
                <w:rStyle w:val="1"/>
                <w:rFonts w:eastAsiaTheme="minorHAnsi"/>
              </w:rPr>
              <w:t>Б</w:t>
            </w:r>
            <w:r w:rsidRPr="00107024">
              <w:rPr>
                <w:rStyle w:val="1"/>
                <w:rFonts w:eastAsiaTheme="minorHAnsi"/>
              </w:rPr>
              <w:t>ДОУ организовано выявление детей с нарушениями развития, но не организовано оказание ранней коррекционной помощи детям с ОВЗ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rPr>
          <w:trHeight w:val="455"/>
        </w:trPr>
        <w:tc>
          <w:tcPr>
            <w:tcW w:w="851" w:type="dxa"/>
          </w:tcPr>
          <w:p w:rsidR="00F627BD" w:rsidRPr="004F7BC8" w:rsidRDefault="00F627BD" w:rsidP="002534EF">
            <w:pPr>
              <w:pStyle w:val="TableParagraph"/>
              <w:tabs>
                <w:tab w:val="left" w:pos="2409"/>
              </w:tabs>
              <w:spacing w:line="242" w:lineRule="auto"/>
              <w:ind w:left="34" w:right="99"/>
              <w:rPr>
                <w:b/>
                <w:spacing w:val="-4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Взаимодействие с учреждениями образования, культуры и спорта, иными организациями.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Предоставление возможностей для социализации детей с использованием социокультурной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0pt1"/>
                <w:i/>
                <w:sz w:val="24"/>
                <w:szCs w:val="24"/>
              </w:rPr>
              <w:t>среды</w:t>
            </w:r>
          </w:p>
        </w:tc>
      </w:tr>
      <w:tr w:rsidR="00271559" w:rsidRPr="00107024" w:rsidTr="00F241DE">
        <w:tc>
          <w:tcPr>
            <w:tcW w:w="851" w:type="dxa"/>
            <w:vMerge w:val="restart"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заключены договоры с учреждениями образования и культуры, выстроена систематическая образовательно-просветительская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работа с детьми и родителями (есть планы мероприятий, более </w:t>
            </w:r>
            <w:r w:rsidR="0006799C">
              <w:rPr>
                <w:rStyle w:val="1"/>
                <w:rFonts w:eastAsiaTheme="minorHAnsi"/>
              </w:rPr>
              <w:t>4</w:t>
            </w:r>
            <w:r w:rsidRPr="00107024">
              <w:rPr>
                <w:rStyle w:val="1"/>
                <w:rFonts w:eastAsiaTheme="minorHAnsi"/>
              </w:rPr>
              <w:t xml:space="preserve"> мероприятий в год) – 3 балла</w:t>
            </w:r>
          </w:p>
        </w:tc>
        <w:tc>
          <w:tcPr>
            <w:tcW w:w="1134" w:type="dxa"/>
            <w:vMerge w:val="restart"/>
          </w:tcPr>
          <w:p w:rsidR="00271559" w:rsidRPr="00107024" w:rsidRDefault="007F152B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3</w:t>
            </w: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2885"/>
                <w:tab w:val="left" w:pos="3152"/>
              </w:tabs>
              <w:spacing w:line="237" w:lineRule="auto"/>
              <w:ind w:right="91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06799C">
            <w:pPr>
              <w:pStyle w:val="TableParagraph"/>
              <w:spacing w:line="259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заключены договоры с учреждениями образования и культуры, проводятся отдельные мероприятия с детьми и родителями (есть планы мероприятий, менее </w:t>
            </w:r>
            <w:r w:rsidR="0006799C">
              <w:rPr>
                <w:rStyle w:val="1"/>
              </w:rPr>
              <w:t>4</w:t>
            </w:r>
            <w:r w:rsidRPr="00107024">
              <w:rPr>
                <w:rStyle w:val="1"/>
              </w:rPr>
              <w:t xml:space="preserve"> мероприятий в год)- 2 балла</w:t>
            </w:r>
          </w:p>
        </w:tc>
        <w:tc>
          <w:tcPr>
            <w:tcW w:w="1134" w:type="dxa"/>
            <w:vMerge/>
          </w:tcPr>
          <w:p w:rsidR="00271559" w:rsidRPr="00107024" w:rsidRDefault="00271559" w:rsidP="0018411A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left" w:pos="2119"/>
              </w:tabs>
              <w:spacing w:before="3" w:line="275" w:lineRule="exact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заключены договоры с учреждениями образования и культуры, проводятся отдельные мероприятия с детьми – 1 балл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71559" w:rsidRPr="00107024" w:rsidTr="00F241DE">
        <w:tc>
          <w:tcPr>
            <w:tcW w:w="851" w:type="dxa"/>
            <w:vMerge/>
          </w:tcPr>
          <w:p w:rsidR="00271559" w:rsidRPr="00107024" w:rsidRDefault="0027155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271559" w:rsidRPr="00107024" w:rsidRDefault="00271559" w:rsidP="00346C09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отсутствуют договоры с учреждениями образования и культуры – 0 баллов</w:t>
            </w:r>
          </w:p>
        </w:tc>
        <w:tc>
          <w:tcPr>
            <w:tcW w:w="1134" w:type="dxa"/>
            <w:vMerge/>
          </w:tcPr>
          <w:p w:rsidR="00271559" w:rsidRPr="00107024" w:rsidRDefault="0027155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b/>
                <w:sz w:val="24"/>
                <w:szCs w:val="24"/>
              </w:rPr>
            </w:pPr>
            <w:r w:rsidRPr="004F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F627BD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D5BA8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более 80%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ребенка, все дети социализированы в группе, нет непринятых детей; </w:t>
            </w:r>
            <w:proofErr w:type="gramStart"/>
            <w:r w:rsidRPr="00107024">
              <w:rPr>
                <w:rStyle w:val="1"/>
              </w:rPr>
              <w:t>дети постоянно находятся в поле внимания взрослого, который при необходимости включается в игру и другие виды деятельности; своевременно выявляют случаи жестокого или пренебрежительного обращения с ребенком, информируют администрацию М</w:t>
            </w:r>
            <w:r w:rsidR="007F152B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</w:t>
            </w:r>
            <w:proofErr w:type="gramEnd"/>
            <w:r w:rsidRPr="00107024">
              <w:rPr>
                <w:rStyle w:val="1"/>
              </w:rPr>
              <w:t xml:space="preserve"> корректируя действия ребенка, взрослый предлагает образец желательного действия или средство для исправления ошибки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7F152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благоприятный психологический климат в группе, 51 - 79% детей с желанием идут в детский сад, дети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включаются в игры, отсутствие жалоб родителей, постоянная положительная стимуляция ребенка со стороны воспитателя, предъявление требований, соответствующих возрасту ребенка;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своевременно выявляют случаи жестокого или пренебрежительного обращения с ребенком, информируют администрацию М</w:t>
            </w:r>
            <w:r w:rsidR="007F152B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</w:t>
            </w:r>
            <w:r w:rsidRPr="00107024">
              <w:rPr>
                <w:rStyle w:val="1"/>
              </w:rPr>
              <w:softHyphen/>
              <w:t>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ошибки- 2 балла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E50995">
            <w:pPr>
              <w:pStyle w:val="TableParagraph"/>
              <w:tabs>
                <w:tab w:val="left" w:pos="1051"/>
                <w:tab w:val="left" w:pos="2696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pStyle w:val="TableParagraph"/>
              <w:tabs>
                <w:tab w:val="right" w:pos="2234"/>
              </w:tabs>
              <w:spacing w:line="261" w:lineRule="exact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благоприятный психологический климат в группе, до 50% детей с желанием идут в детский сад, де</w:t>
            </w:r>
            <w:r w:rsidRPr="00107024">
              <w:rPr>
                <w:rStyle w:val="1"/>
              </w:rPr>
              <w:softHyphen/>
              <w:t xml:space="preserve">ти охотно идут на контакт </w:t>
            </w:r>
            <w:proofErr w:type="gramStart"/>
            <w:r w:rsidRPr="00107024">
              <w:rPr>
                <w:rStyle w:val="1"/>
              </w:rPr>
              <w:t>со</w:t>
            </w:r>
            <w:proofErr w:type="gramEnd"/>
            <w:r w:rsidRPr="00107024">
              <w:rPr>
                <w:rStyle w:val="1"/>
              </w:rPr>
              <w:t xml:space="preserve"> взрослыми, отсутствие жалоб родителей; дети постоянно находятся в поле внимания взрослого, который при необходимости включается в игру и другие виды деятельности; </w:t>
            </w:r>
            <w:proofErr w:type="gramStart"/>
            <w:r w:rsidRPr="00107024">
              <w:rPr>
                <w:rStyle w:val="1"/>
              </w:rPr>
              <w:t>педагоги своевременно выявляют случаи жестокого или пренебрежительного обращения с ребенком, информируют администрацию М</w:t>
            </w:r>
            <w:r w:rsidR="007F152B">
              <w:rPr>
                <w:rStyle w:val="1"/>
              </w:rPr>
              <w:t>Б</w:t>
            </w:r>
            <w:r w:rsidRPr="00107024">
              <w:rPr>
                <w:rStyle w:val="1"/>
              </w:rPr>
              <w:t>ДОУ, оказывают поддержку ребенку и его семье, в соответствии с рекомендациями специалистов; воспитатели используют позитивные способы коррекции поведения детей, чаще пользуются поощрением, поддержкой детей, чем порицанием и запрещением; корректируя действия ребенка, взрослый предлагает образец желательного действия или средство для исправления ошибки – 1 балл</w:t>
            </w:r>
            <w:proofErr w:type="gramEnd"/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неблагоприятный психологический климат в группе, наличие неадаптированных к М</w:t>
            </w:r>
            <w:r w:rsidR="007F152B">
              <w:rPr>
                <w:rStyle w:val="1"/>
                <w:rFonts w:eastAsiaTheme="minorHAnsi"/>
              </w:rPr>
              <w:t>Б</w:t>
            </w:r>
            <w:r w:rsidRPr="00107024">
              <w:rPr>
                <w:rStyle w:val="1"/>
                <w:rFonts w:eastAsiaTheme="minorHAnsi"/>
              </w:rPr>
              <w:t xml:space="preserve">ДОУ детей (плачущие дети, отказывающиеся идти в детский сад или группу), систематические жалобы родителей на грубый тон воспитателя и наказания детей; угрозы в адрес детей, игнорирование нужд ребенка, постоянная критика ребенка воспитателем; взрослый не включается в игру и другие виды деятельности детей; воспитатели не обращают внимания на случаи жестокого или </w:t>
            </w:r>
            <w:r w:rsidRPr="00107024">
              <w:rPr>
                <w:rStyle w:val="1"/>
                <w:rFonts w:eastAsiaTheme="minorHAnsi"/>
              </w:rPr>
              <w:lastRenderedPageBreak/>
              <w:t>пренебрежительного обращения с ребенком, не информируют администрацию М</w:t>
            </w:r>
            <w:r w:rsidR="007F152B">
              <w:rPr>
                <w:rStyle w:val="1"/>
                <w:rFonts w:eastAsiaTheme="minorHAnsi"/>
              </w:rPr>
              <w:t>Б</w:t>
            </w:r>
            <w:r w:rsidRPr="00107024">
              <w:rPr>
                <w:rStyle w:val="1"/>
                <w:rFonts w:eastAsiaTheme="minorHAnsi"/>
              </w:rPr>
              <w:t>ДОУ о данных случаях –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lastRenderedPageBreak/>
              <w:t>5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Учет возрастных и индивидуальных особенностей детей при взаимодействии взрослых с детьми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более 80%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7F152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27155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от 51 до 79% 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при организации игр и занятий до 50%педагогов принимают во внимание интересы детей. 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 Помогая ребенку освоить трудное или новое действие, проявляют заинтересованность и доброжелательность. Проводят педагогическую 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учитывают данные педагогической диагностики его развития –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при организации игр и занятий педагоги не принимают во внимание интересы детей. В ходе игры, занятий, режимных моментов и в свободной деятельности не учитывают привычки, характер, темперамент, настроение, состояние ребенка (нетерпимо относятся к затруднениям, не позволяют действовать в своем темпе, не помогают справиться с трудностями, не стремятся найти особый подход к застенчивым, конфликтным детям и др.). Предлагая образцы деятельности, настаивают на их точном воспроизведении детьми младшего и среднего дошкольного возраста; негативно реагируют на ошибки детей</w:t>
            </w:r>
            <w:proofErr w:type="gramStart"/>
            <w:r w:rsidRPr="00107024">
              <w:rPr>
                <w:rStyle w:val="1"/>
                <w:rFonts w:eastAsiaTheme="minorHAnsi"/>
              </w:rPr>
              <w:t>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н</w:t>
            </w:r>
            <w:proofErr w:type="gramEnd"/>
            <w:r w:rsidRPr="00107024">
              <w:rPr>
                <w:rStyle w:val="1"/>
                <w:rFonts w:eastAsiaTheme="minorHAnsi"/>
              </w:rPr>
              <w:t>е стремятся помочь ребенку освоить трудное или новое действие. Педагоги не проводят педагогическую</w:t>
            </w:r>
            <w:r w:rsidRPr="00107024">
              <w:rPr>
                <w:rStyle w:val="0pt1"/>
                <w:rFonts w:eastAsiaTheme="minorHAnsi"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диагностику </w:t>
            </w:r>
            <w:proofErr w:type="gramStart"/>
            <w:r w:rsidRPr="00107024">
              <w:rPr>
                <w:rStyle w:val="1"/>
                <w:rFonts w:eastAsiaTheme="minorHAnsi"/>
              </w:rPr>
              <w:t>и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взаимодействуя с ребенком, педагоги не учитывают данные педагогической диагностики его развития- 0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627BD" w:rsidRPr="00107024" w:rsidTr="00F241DE">
        <w:tc>
          <w:tcPr>
            <w:tcW w:w="851" w:type="dxa"/>
          </w:tcPr>
          <w:p w:rsidR="00F627BD" w:rsidRPr="004F7BC8" w:rsidRDefault="00F627B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59" w:type="dxa"/>
            <w:gridSpan w:val="2"/>
          </w:tcPr>
          <w:p w:rsidR="00F627BD" w:rsidRPr="00107024" w:rsidRDefault="00F627BD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познавательного развития детей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F627BD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 xml:space="preserve">более 80%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конструктора типа </w:t>
            </w:r>
            <w:proofErr w:type="spellStart"/>
            <w:r w:rsidRPr="00107024">
              <w:rPr>
                <w:rStyle w:val="1"/>
              </w:rPr>
              <w:t>Лего</w:t>
            </w:r>
            <w:proofErr w:type="spellEnd"/>
            <w:r w:rsidRPr="00107024">
              <w:rPr>
                <w:rStyle w:val="1"/>
              </w:rPr>
              <w:t>).</w:t>
            </w:r>
            <w:r w:rsidRPr="00107024">
              <w:rPr>
                <w:rStyle w:val="1"/>
                <w:rFonts w:eastAsiaTheme="minorHAnsi"/>
              </w:rPr>
              <w:t xml:space="preserve"> – 3 балла</w:t>
            </w:r>
          </w:p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)- 2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7F152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первичных представлений о планете Земля как общем доме людей, об особенностях ее природы; о свойствах и отношениях объектов окружающего мира, ФЭМП; организуют условия для развития конструктивной деятельности детей (конструирования из строительного материала и деталей конструк</w:t>
            </w:r>
            <w:r w:rsidRPr="00107024">
              <w:rPr>
                <w:rStyle w:val="1"/>
                <w:rFonts w:eastAsiaTheme="minorHAnsi"/>
              </w:rPr>
              <w:softHyphen/>
              <w:t xml:space="preserve">тора типа </w:t>
            </w:r>
            <w:proofErr w:type="spellStart"/>
            <w:r w:rsidRPr="00107024">
              <w:rPr>
                <w:rStyle w:val="1"/>
                <w:rFonts w:eastAsiaTheme="minorHAnsi"/>
              </w:rPr>
              <w:t>Лего</w:t>
            </w:r>
            <w:proofErr w:type="spellEnd"/>
            <w:r w:rsidRPr="00107024">
              <w:rPr>
                <w:rStyle w:val="1"/>
                <w:rFonts w:eastAsiaTheme="minorHAnsi"/>
              </w:rPr>
              <w:t>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педагоги не создают условия для формирования у детей представлений: о себе, других людях, объектах окружающего мира; представлений о малой родине и отечестве; социокультурных ценностях нашего народа, об отечественных традициях и праздниках, многообразии стран и народов мира; пер</w:t>
            </w:r>
            <w:r w:rsidRPr="00107024">
              <w:rPr>
                <w:rStyle w:val="1"/>
                <w:rFonts w:eastAsiaTheme="minorHAnsi"/>
              </w:rPr>
              <w:softHyphen/>
              <w:t>вичных представлений о планете Земля как общем доме людей, об особенностях ее природы; о свойствах и отношениях объектов окружающего мира, ФЭМП.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Педагоги не организуют условия для развития конструктивной деятельности детей- 0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632DB" w:rsidRPr="00107024" w:rsidTr="00F241DE">
        <w:tc>
          <w:tcPr>
            <w:tcW w:w="851" w:type="dxa"/>
          </w:tcPr>
          <w:p w:rsidR="007632DB" w:rsidRPr="004F7BC8" w:rsidRDefault="007632D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4459" w:type="dxa"/>
            <w:gridSpan w:val="2"/>
          </w:tcPr>
          <w:p w:rsidR="007632DB" w:rsidRPr="00107024" w:rsidRDefault="007632DB" w:rsidP="007632DB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речевого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7F152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7632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</w:t>
            </w:r>
            <w:r w:rsidRPr="00107024">
              <w:rPr>
                <w:rStyle w:val="1"/>
                <w:rFonts w:eastAsiaTheme="minorHAnsi"/>
              </w:rPr>
              <w:lastRenderedPageBreak/>
              <w:t>ясная, четкая, красочная, эмоциональная, соответствует правилам речевого этикета) – 2 балла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педагогов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обогащают словарный запас детей; создают условия для формирования грамматически правильной диалогической и монологической речи; совершенствования звуковой культуры речи; создают условия для развития у детей правильной речи: задают образцы речевой культуры (речь взрослых ясная, четкая, красочная, эмоциональная, соответствует правилам речевого этикета)- 1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педагоги не создают условия для развития речи как средства общения и культуры, как средства обмена чувствами, налаживания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 и сверстникам; не обогащают словарный запас детей; не создают условия для формирования грамматически правильной диалогической и монологической речи; совершенствования звуковой культуры речи- 0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</w:tcPr>
          <w:p w:rsidR="00637719" w:rsidRPr="004F7BC8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4459" w:type="dxa"/>
            <w:gridSpan w:val="2"/>
          </w:tcPr>
          <w:p w:rsidR="00637719" w:rsidRPr="00107024" w:rsidRDefault="00637719" w:rsidP="00637719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социально-коммуникативного развития ребенка</w:t>
            </w:r>
          </w:p>
        </w:tc>
      </w:tr>
      <w:tr w:rsidR="00637719" w:rsidRPr="00107024" w:rsidTr="00F241DE">
        <w:tc>
          <w:tcPr>
            <w:tcW w:w="851" w:type="dxa"/>
            <w:vMerge w:val="restart"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более 80%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-3 балла</w:t>
            </w:r>
          </w:p>
        </w:tc>
        <w:tc>
          <w:tcPr>
            <w:tcW w:w="1134" w:type="dxa"/>
            <w:vMerge w:val="restart"/>
          </w:tcPr>
          <w:p w:rsidR="00637719" w:rsidRPr="00107024" w:rsidRDefault="007F152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-2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F241DE" w:rsidP="0063771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</w:t>
            </w:r>
            <w:r w:rsidR="00637719" w:rsidRPr="00107024">
              <w:rPr>
                <w:rStyle w:val="1"/>
                <w:rFonts w:eastAsiaTheme="minorHAnsi"/>
              </w:rPr>
              <w:t xml:space="preserve">о 50 % педагогов создают условия для усвоения детьми норм и ценностей, принятых в обществе, включая моральные и 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="00637719" w:rsidRPr="00107024">
              <w:rPr>
                <w:rStyle w:val="1"/>
                <w:rFonts w:eastAsiaTheme="minorHAnsi"/>
              </w:rPr>
              <w:t>со</w:t>
            </w:r>
            <w:proofErr w:type="gramEnd"/>
            <w:r w:rsidR="00637719"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="00637719"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="00637719"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 -1 балл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637719" w:rsidRPr="00107024" w:rsidTr="00F241DE">
        <w:tc>
          <w:tcPr>
            <w:tcW w:w="851" w:type="dxa"/>
            <w:vMerge/>
          </w:tcPr>
          <w:p w:rsidR="00637719" w:rsidRPr="00107024" w:rsidRDefault="0063771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637719" w:rsidRPr="00107024" w:rsidRDefault="0063771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сотрудники не создают условия для усвоения детьми норм и ценностей, принятых в обществе, включая моральные и </w:t>
            </w:r>
            <w:r w:rsidRPr="00107024">
              <w:rPr>
                <w:rStyle w:val="1"/>
                <w:rFonts w:eastAsiaTheme="minorHAnsi"/>
              </w:rPr>
              <w:lastRenderedPageBreak/>
              <w:t xml:space="preserve">нравственные ценности; формирования эмоциональной отзывчивости., сопереживания, уважения и чувства принадлежности своей семье, сообществу детей и взрослых; развития общения и взаимодействия </w:t>
            </w:r>
            <w:proofErr w:type="gramStart"/>
            <w:r w:rsidRPr="00107024">
              <w:rPr>
                <w:rStyle w:val="1"/>
                <w:rFonts w:eastAsiaTheme="minorHAnsi"/>
              </w:rPr>
              <w:t>со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взрослыми и сверстниками, готовности к совместной деятельности, формирования целенаправленности и </w:t>
            </w:r>
            <w:proofErr w:type="spellStart"/>
            <w:r w:rsidRPr="00107024">
              <w:rPr>
                <w:rStyle w:val="1"/>
                <w:rFonts w:eastAsiaTheme="minorHAnsi"/>
              </w:rPr>
              <w:t>саморегуляции</w:t>
            </w:r>
            <w:proofErr w:type="spellEnd"/>
            <w:r w:rsidRPr="00107024">
              <w:rPr>
                <w:rStyle w:val="1"/>
                <w:rFonts w:eastAsiaTheme="minorHAnsi"/>
              </w:rPr>
              <w:t xml:space="preserve"> собственных действий; формирования позитивных установок к различным видам труда и творчества; формирования основ безопасного поведения в быту, социуме, природе- 0 баллов</w:t>
            </w:r>
          </w:p>
        </w:tc>
        <w:tc>
          <w:tcPr>
            <w:tcW w:w="1134" w:type="dxa"/>
            <w:vMerge/>
          </w:tcPr>
          <w:p w:rsidR="00637719" w:rsidRPr="00107024" w:rsidRDefault="0063771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4F7BC8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107024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sz w:val="24"/>
                <w:szCs w:val="24"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инициативы и самостоятельности дошкольников</w:t>
            </w: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>8.1.1.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поощряет про</w:t>
            </w:r>
            <w:r w:rsidRPr="00107024">
              <w:rPr>
                <w:rStyle w:val="1"/>
                <w:i/>
              </w:rPr>
              <w:t>явление инициативы ребенка в организации и проведении игры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7F152B" w:rsidRDefault="007F152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  <w:p w:rsidR="007F152B" w:rsidRPr="007F152B" w:rsidRDefault="007F152B" w:rsidP="007F152B">
            <w:pPr>
              <w:rPr>
                <w:lang w:eastAsia="ru-RU"/>
              </w:rPr>
            </w:pPr>
          </w:p>
          <w:p w:rsidR="007F152B" w:rsidRDefault="007F152B" w:rsidP="007F152B">
            <w:pPr>
              <w:rPr>
                <w:lang w:eastAsia="ru-RU"/>
              </w:rPr>
            </w:pPr>
          </w:p>
          <w:p w:rsidR="007F152B" w:rsidRDefault="007F152B" w:rsidP="007F152B">
            <w:pPr>
              <w:rPr>
                <w:lang w:eastAsia="ru-RU"/>
              </w:rPr>
            </w:pPr>
          </w:p>
          <w:p w:rsidR="007F152B" w:rsidRDefault="007F152B" w:rsidP="007F152B">
            <w:pPr>
              <w:rPr>
                <w:lang w:eastAsia="ru-RU"/>
              </w:rPr>
            </w:pPr>
          </w:p>
          <w:p w:rsidR="00F241DE" w:rsidRPr="007F152B" w:rsidRDefault="007F152B" w:rsidP="007F152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3</w:t>
            </w: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>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3 балла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50 % воспитателей поощряет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поддерживает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8"/>
              </w:tabs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показывает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показывает детям разные способы распределения ролей, выбора «водящего» в игре: считалка, жребий, путем заданного расчета «на первый-второй» и т.п. – 1 балл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pStyle w:val="2"/>
              <w:shd w:val="clear" w:color="auto" w:fill="auto"/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воспитатели не поощряют проявление инициативы ребенка в организации и проведении игры: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34"/>
              </w:tabs>
              <w:spacing w:after="0" w:line="254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не поддерживают предложение ребенка поиграть во что-либо;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не показывают детям разные способы сбора на игру с помощью </w:t>
            </w:r>
            <w:proofErr w:type="spellStart"/>
            <w:r w:rsidRPr="00107024">
              <w:rPr>
                <w:rStyle w:val="1"/>
              </w:rPr>
              <w:t>зазывалок</w:t>
            </w:r>
            <w:proofErr w:type="spellEnd"/>
            <w:r w:rsidRPr="00107024">
              <w:rPr>
                <w:rStyle w:val="1"/>
              </w:rPr>
              <w:t>, заданий-сюрпризов; стихов, звуков бубна и т.п.;</w:t>
            </w:r>
          </w:p>
          <w:p w:rsidR="00F241DE" w:rsidRPr="00107024" w:rsidRDefault="00F241DE" w:rsidP="00F241DE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after="0" w:line="254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не показывают детям разные способы распределения ролей, выбора «водящего» в игре: считалка, жребий, путем заданного расчета «на первый-второй» и т.п. – 0 баллов</w:t>
            </w:r>
            <w:proofErr w:type="gramEnd"/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8.1.2.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F241DE">
            <w:pPr>
              <w:pStyle w:val="4"/>
              <w:shd w:val="clear" w:color="auto" w:fill="auto"/>
              <w:spacing w:before="0" w:after="0" w:line="210" w:lineRule="exact"/>
              <w:ind w:left="20" w:firstLine="0"/>
              <w:jc w:val="center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формирует у детей привычку самостоятельно находить для се</w:t>
            </w:r>
            <w:r w:rsidRPr="00107024">
              <w:rPr>
                <w:rStyle w:val="1"/>
                <w:rFonts w:eastAsiaTheme="minorHAnsi"/>
                <w:i/>
              </w:rPr>
              <w:t>бя занятие по ин</w:t>
            </w:r>
            <w:r w:rsidRPr="00107024">
              <w:rPr>
                <w:rStyle w:val="1"/>
                <w:i/>
              </w:rPr>
              <w:t>тересам</w:t>
            </w:r>
          </w:p>
        </w:tc>
      </w:tr>
      <w:tr w:rsidR="00F241DE" w:rsidRPr="00107024" w:rsidTr="00F241DE">
        <w:tc>
          <w:tcPr>
            <w:tcW w:w="851" w:type="dxa"/>
            <w:vMerge w:val="restart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3 балла</w:t>
            </w:r>
          </w:p>
        </w:tc>
        <w:tc>
          <w:tcPr>
            <w:tcW w:w="1134" w:type="dxa"/>
            <w:vMerge w:val="restart"/>
          </w:tcPr>
          <w:p w:rsidR="00F241DE" w:rsidRPr="00107024" w:rsidRDefault="007F152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 79%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</w:t>
            </w:r>
            <w:r w:rsidRPr="00107024">
              <w:rPr>
                <w:rStyle w:val="1"/>
                <w:rFonts w:eastAsiaTheme="minorHAnsi"/>
              </w:rPr>
              <w:lastRenderedPageBreak/>
              <w:t>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2 балла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F241D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формирует у детей привычку самостоятельно находить для себя занятие по интересам, например: предлагают посмотреть, что находиться в группе и подумать с чем ребенок хотел бы сейчас поиграть; привлекают ребенка к совместной с воспитателем игре и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вносит в группу неоформленный материал для игровой деятельности – 1 балл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F241DE">
        <w:tc>
          <w:tcPr>
            <w:tcW w:w="851" w:type="dxa"/>
            <w:vMerge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F241DE" w:rsidRPr="00107024" w:rsidRDefault="00F241DE" w:rsidP="005B4416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воспитатели не формируют у детей привычку самостоятельно находить для себя занятие по интересам, не предлагают посмотреть, что находиться в группе и подумать с чем ребенок хотел бы сейчас поиграть; не привлекают ребенка к совместной с воспитателем игре и не предлагает ребенку выбрать сверстников, с которыми он бы хотел играть и пригласить их в игру;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не вносят в группу неоформленный материал для игровой деятельности -0 баллов</w:t>
            </w:r>
          </w:p>
        </w:tc>
        <w:tc>
          <w:tcPr>
            <w:tcW w:w="1134" w:type="dxa"/>
            <w:vMerge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F241DE" w:rsidRPr="00107024" w:rsidTr="00B37922">
        <w:tc>
          <w:tcPr>
            <w:tcW w:w="851" w:type="dxa"/>
          </w:tcPr>
          <w:p w:rsidR="00F241DE" w:rsidRPr="00107024" w:rsidRDefault="00F241D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8.1.3.</w:t>
            </w:r>
          </w:p>
        </w:tc>
        <w:tc>
          <w:tcPr>
            <w:tcW w:w="14459" w:type="dxa"/>
            <w:gridSpan w:val="2"/>
          </w:tcPr>
          <w:p w:rsidR="00F241DE" w:rsidRPr="00107024" w:rsidRDefault="00F241D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  <w:i/>
              </w:rPr>
              <w:t>Педагог побуждает и стиму</w:t>
            </w:r>
            <w:r w:rsidRPr="00107024">
              <w:rPr>
                <w:rStyle w:val="1"/>
                <w:i/>
              </w:rPr>
              <w:t>л</w:t>
            </w:r>
            <w:r w:rsidRPr="00107024">
              <w:rPr>
                <w:rStyle w:val="1"/>
                <w:rFonts w:eastAsiaTheme="minorHAnsi"/>
                <w:i/>
              </w:rPr>
              <w:t>ирует у детей желание планиро</w:t>
            </w:r>
            <w:r w:rsidRPr="00107024">
              <w:rPr>
                <w:rStyle w:val="1"/>
                <w:i/>
              </w:rPr>
              <w:t>вать свою деятельность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от 5</w:t>
            </w:r>
            <w:r w:rsidRPr="00107024">
              <w:rPr>
                <w:rStyle w:val="1"/>
                <w:rFonts w:eastAsiaTheme="minorHAnsi"/>
              </w:rPr>
              <w:t>1</w:t>
            </w:r>
            <w:r w:rsidRPr="00107024">
              <w:rPr>
                <w:rStyle w:val="1"/>
              </w:rPr>
              <w:t xml:space="preserve"> до </w:t>
            </w:r>
            <w:r w:rsidRPr="00107024">
              <w:rPr>
                <w:rStyle w:val="1"/>
                <w:rFonts w:eastAsiaTheme="minorHAnsi"/>
              </w:rPr>
              <w:t>79</w:t>
            </w:r>
            <w:r w:rsidRPr="00107024">
              <w:rPr>
                <w:rStyle w:val="1"/>
              </w:rPr>
              <w:t xml:space="preserve">% 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  <w:rFonts w:eastAsiaTheme="minorHAnsi"/>
              </w:rPr>
              <w:t xml:space="preserve">до 50% </w:t>
            </w:r>
            <w:r w:rsidRPr="00107024">
              <w:rPr>
                <w:rStyle w:val="1"/>
              </w:rPr>
              <w:t xml:space="preserve">педагогов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>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 xml:space="preserve">Привлекает детей к планированию проведения данного мероприятия (выясняет у </w:t>
            </w:r>
            <w:proofErr w:type="gramStart"/>
            <w:r w:rsidRPr="00107024">
              <w:rPr>
                <w:rStyle w:val="1"/>
                <w:rFonts w:eastAsiaTheme="minorHAnsi"/>
              </w:rPr>
              <w:t>детей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в какой форме они бы хотели провести данное мероприятие, как они это представляют, будут ли приглашать гостей и каких, как будут поздравлять родителей и т.п.) -1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pStyle w:val="2"/>
              <w:shd w:val="clear" w:color="auto" w:fill="auto"/>
              <w:spacing w:after="0" w:line="250" w:lineRule="exact"/>
              <w:jc w:val="left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педагоги не предлагает детям вместе с воспитателем или самостоятельно придумать, что дети будут делать сегодня в течение дня. С чего начнут, чем будут заниматься после обеда и сна. </w:t>
            </w:r>
            <w:r w:rsidRPr="00107024">
              <w:rPr>
                <w:rStyle w:val="1"/>
                <w:rFonts w:eastAsiaTheme="minorHAnsi"/>
              </w:rPr>
              <w:t xml:space="preserve">Не организуют «Утренний круг», задавая детям наводящие вопросы или давая стимулирующие подсказки для того, чтобы дети сказали, чем хотели бы заняться, что интересного узнать </w:t>
            </w:r>
            <w:r w:rsidRPr="00107024">
              <w:rPr>
                <w:rStyle w:val="1"/>
                <w:rFonts w:eastAsiaTheme="minorHAnsi"/>
              </w:rPr>
              <w:lastRenderedPageBreak/>
              <w:t>в рамках тематического мероприятия, распределить, что можно сделать утром, что вечером, что сегодня, что завтра.</w:t>
            </w:r>
            <w:r w:rsidRPr="00107024">
              <w:rPr>
                <w:rStyle w:val="1"/>
                <w:rFonts w:eastAsiaTheme="minorHAnsi"/>
                <w:spacing w:val="0"/>
                <w:shd w:val="clear" w:color="auto" w:fill="auto"/>
              </w:rPr>
              <w:t xml:space="preserve"> </w:t>
            </w:r>
            <w:r w:rsidRPr="00107024">
              <w:rPr>
                <w:rStyle w:val="1"/>
                <w:rFonts w:eastAsiaTheme="minorHAnsi"/>
              </w:rPr>
              <w:t>Не привлекают детей к планированию проведения данного мероприятия -0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lastRenderedPageBreak/>
              <w:t>8.1.4.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создает различные проблемные образовательные си</w:t>
            </w:r>
            <w:r w:rsidRPr="00107024">
              <w:rPr>
                <w:rStyle w:val="1"/>
                <w:i/>
              </w:rPr>
              <w:softHyphen/>
              <w:t>туации, не предоставляя детям готовых решений, а стимулируя</w:t>
            </w:r>
            <w:r w:rsidRPr="00107024">
              <w:rPr>
                <w:rStyle w:val="1"/>
                <w:rFonts w:eastAsiaTheme="minorHAnsi"/>
                <w:i/>
              </w:rPr>
              <w:t xml:space="preserve"> их искать решение самостоятель</w:t>
            </w:r>
            <w:r w:rsidRPr="00107024">
              <w:rPr>
                <w:rStyle w:val="1"/>
                <w:i/>
              </w:rPr>
              <w:t>но.</w:t>
            </w:r>
          </w:p>
        </w:tc>
      </w:tr>
      <w:tr w:rsidR="007E34D9" w:rsidRPr="00107024" w:rsidTr="00F241DE">
        <w:tc>
          <w:tcPr>
            <w:tcW w:w="851" w:type="dxa"/>
            <w:vMerge w:val="restart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самостоятельно- 3 балла</w:t>
            </w:r>
          </w:p>
        </w:tc>
        <w:tc>
          <w:tcPr>
            <w:tcW w:w="1134" w:type="dxa"/>
            <w:vMerge w:val="restart"/>
          </w:tcPr>
          <w:p w:rsidR="007E34D9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</w:t>
            </w: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7E34D9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-2 балла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создают различные проблемные образовательные ситуации, не предоставляя детям готовых решений, а стимулируя их искать решение самостоятельно – 1 балл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  <w:vMerge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7E34D9" w:rsidRPr="00107024" w:rsidRDefault="007E34D9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создают различные проблемные образовательные ситуации, предоставляют детям готовые решения, не стимулируя их искать решение самостоятельно – 0 баллов</w:t>
            </w:r>
          </w:p>
        </w:tc>
        <w:tc>
          <w:tcPr>
            <w:tcW w:w="1134" w:type="dxa"/>
            <w:vMerge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B37922">
        <w:tc>
          <w:tcPr>
            <w:tcW w:w="851" w:type="dxa"/>
          </w:tcPr>
          <w:p w:rsidR="007E34D9" w:rsidRPr="00107024" w:rsidRDefault="007E34D9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8.1.5.</w:t>
            </w:r>
          </w:p>
        </w:tc>
        <w:tc>
          <w:tcPr>
            <w:tcW w:w="14459" w:type="dxa"/>
            <w:gridSpan w:val="2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Педагог формирует у дете</w:t>
            </w:r>
            <w:r w:rsidRPr="00107024">
              <w:rPr>
                <w:rStyle w:val="1"/>
                <w:rFonts w:eastAsiaTheme="minorHAnsi"/>
                <w:i/>
              </w:rPr>
              <w:t>й позитивные установки: «ты смо</w:t>
            </w:r>
            <w:r w:rsidRPr="00107024">
              <w:rPr>
                <w:rStyle w:val="1"/>
                <w:i/>
              </w:rPr>
              <w:t>жешь», «у тебя получится» и т.п. посредством предложения детям простых интересных заданий для выполнения, заведомо создавая «ситуацию успеха» и полож</w:t>
            </w:r>
            <w:r w:rsidRPr="00107024">
              <w:rPr>
                <w:rStyle w:val="1"/>
                <w:rFonts w:eastAsiaTheme="minorHAnsi"/>
                <w:i/>
              </w:rPr>
              <w:t>ительно оценивая даже минималь</w:t>
            </w:r>
            <w:r w:rsidRPr="00107024">
              <w:rPr>
                <w:rStyle w:val="1"/>
                <w:i/>
              </w:rPr>
              <w:t>ные успехи в выполнении заданий ребенком</w:t>
            </w:r>
          </w:p>
        </w:tc>
      </w:tr>
      <w:tr w:rsidR="00412DE3" w:rsidRPr="00107024" w:rsidTr="00F241DE">
        <w:tc>
          <w:tcPr>
            <w:tcW w:w="851" w:type="dxa"/>
            <w:vMerge w:val="restart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3 балла</w:t>
            </w:r>
          </w:p>
        </w:tc>
        <w:tc>
          <w:tcPr>
            <w:tcW w:w="1134" w:type="dxa"/>
            <w:vMerge w:val="restart"/>
          </w:tcPr>
          <w:p w:rsidR="00412DE3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2 балла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формирует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F241DE">
        <w:tc>
          <w:tcPr>
            <w:tcW w:w="851" w:type="dxa"/>
            <w:vMerge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12DE3" w:rsidRPr="00107024" w:rsidRDefault="00412DE3" w:rsidP="00412DE3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детей позитивные установки: «ты сможешь», «у тебя получится» и т.п. посредством предложения детям простых интересных заданий для выполнения, заведомо создавая «ситуацию успеха» и положительно оценивая даже минимальные успехи в выполнении заданий ребенком – 1 балл</w:t>
            </w:r>
          </w:p>
        </w:tc>
        <w:tc>
          <w:tcPr>
            <w:tcW w:w="1134" w:type="dxa"/>
            <w:vMerge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12DE3" w:rsidRPr="00107024" w:rsidTr="00B37922">
        <w:tc>
          <w:tcPr>
            <w:tcW w:w="851" w:type="dxa"/>
          </w:tcPr>
          <w:p w:rsidR="00412DE3" w:rsidRPr="00107024" w:rsidRDefault="00412DE3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8.1.6.</w:t>
            </w:r>
          </w:p>
        </w:tc>
        <w:tc>
          <w:tcPr>
            <w:tcW w:w="14459" w:type="dxa"/>
            <w:gridSpan w:val="2"/>
          </w:tcPr>
          <w:p w:rsidR="00412DE3" w:rsidRPr="00107024" w:rsidRDefault="00412DE3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i/>
                <w:sz w:val="24"/>
                <w:szCs w:val="24"/>
              </w:rPr>
            </w:pPr>
            <w:r w:rsidRPr="00107024">
              <w:rPr>
                <w:rStyle w:val="1"/>
                <w:i/>
              </w:rPr>
              <w:t>Воспитатель привлекает ребенка к подготовке и проведению образовательной деятельности.</w:t>
            </w:r>
          </w:p>
        </w:tc>
      </w:tr>
      <w:tr w:rsidR="00C5613B" w:rsidRPr="00107024" w:rsidTr="00F241DE">
        <w:tc>
          <w:tcPr>
            <w:tcW w:w="851" w:type="dxa"/>
            <w:vMerge w:val="restart"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3 балла</w:t>
            </w:r>
          </w:p>
        </w:tc>
        <w:tc>
          <w:tcPr>
            <w:tcW w:w="1134" w:type="dxa"/>
            <w:vMerge w:val="restart"/>
          </w:tcPr>
          <w:p w:rsidR="00C5613B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до79 %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2 балла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привлекает ребенка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1 балл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  <w:vMerge/>
          </w:tcPr>
          <w:p w:rsidR="00C5613B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C5613B" w:rsidRPr="00107024" w:rsidRDefault="00C5613B" w:rsidP="004D305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привлекают детей к подготовке к занятиям (разложить дидактические материалы, расставить стулья; показать опыт и т.п.); показу упражнений при выполнении комплекса утренней гимнастики для всех детей группы; выбору предмета для проведения утренней гимнастики – 0 баллов</w:t>
            </w:r>
          </w:p>
        </w:tc>
        <w:tc>
          <w:tcPr>
            <w:tcW w:w="1134" w:type="dxa"/>
            <w:vMerge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7E34D9" w:rsidRPr="00107024" w:rsidTr="00F241DE">
        <w:tc>
          <w:tcPr>
            <w:tcW w:w="851" w:type="dxa"/>
          </w:tcPr>
          <w:p w:rsidR="007E34D9" w:rsidRPr="00107024" w:rsidRDefault="00C5613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8.1.7.</w:t>
            </w:r>
          </w:p>
        </w:tc>
        <w:tc>
          <w:tcPr>
            <w:tcW w:w="13325" w:type="dxa"/>
          </w:tcPr>
          <w:p w:rsidR="007E34D9" w:rsidRPr="00107024" w:rsidRDefault="00C5613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у ребенка внутреннюю собственную мотивацию к деятельности</w:t>
            </w:r>
          </w:p>
        </w:tc>
        <w:tc>
          <w:tcPr>
            <w:tcW w:w="1134" w:type="dxa"/>
          </w:tcPr>
          <w:p w:rsidR="007E34D9" w:rsidRPr="00107024" w:rsidRDefault="007E34D9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 w:val="restart"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>более 80% 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C5613B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C5613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4C470D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  <w:p w:rsidR="004C470D" w:rsidRPr="004C470D" w:rsidRDefault="004C470D" w:rsidP="004C470D">
            <w:pPr>
              <w:rPr>
                <w:lang w:eastAsia="ru-RU"/>
              </w:rPr>
            </w:pPr>
          </w:p>
          <w:p w:rsidR="004C470D" w:rsidRPr="004C470D" w:rsidRDefault="004C470D" w:rsidP="004C470D">
            <w:pPr>
              <w:rPr>
                <w:lang w:eastAsia="ru-RU"/>
              </w:rPr>
            </w:pPr>
          </w:p>
          <w:p w:rsidR="004C470D" w:rsidRPr="004C470D" w:rsidRDefault="004C470D" w:rsidP="004C470D">
            <w:pPr>
              <w:rPr>
                <w:lang w:eastAsia="ru-RU"/>
              </w:rPr>
            </w:pPr>
          </w:p>
          <w:p w:rsidR="004C470D" w:rsidRPr="004C470D" w:rsidRDefault="004C470D" w:rsidP="004C470D">
            <w:pPr>
              <w:rPr>
                <w:lang w:eastAsia="ru-RU"/>
              </w:rPr>
            </w:pPr>
          </w:p>
          <w:p w:rsidR="004C470D" w:rsidRPr="004C470D" w:rsidRDefault="004C470D" w:rsidP="004C470D">
            <w:pPr>
              <w:rPr>
                <w:lang w:eastAsia="ru-RU"/>
              </w:rPr>
            </w:pPr>
          </w:p>
          <w:p w:rsidR="004C470D" w:rsidRPr="004C470D" w:rsidRDefault="004C470D" w:rsidP="004C470D">
            <w:pPr>
              <w:rPr>
                <w:lang w:eastAsia="ru-RU"/>
              </w:rPr>
            </w:pPr>
          </w:p>
          <w:p w:rsidR="004C470D" w:rsidRDefault="004C470D" w:rsidP="004C470D">
            <w:pPr>
              <w:rPr>
                <w:lang w:eastAsia="ru-RU"/>
              </w:rPr>
            </w:pPr>
          </w:p>
          <w:p w:rsidR="004C470D" w:rsidRPr="004C470D" w:rsidRDefault="004C470D" w:rsidP="004C470D">
            <w:pPr>
              <w:rPr>
                <w:lang w:eastAsia="ru-RU"/>
              </w:rPr>
            </w:pPr>
          </w:p>
          <w:p w:rsidR="004C470D" w:rsidRPr="004C470D" w:rsidRDefault="004C470D" w:rsidP="004C470D">
            <w:pPr>
              <w:rPr>
                <w:lang w:eastAsia="ru-RU"/>
              </w:rPr>
            </w:pPr>
          </w:p>
          <w:p w:rsidR="004C470D" w:rsidRDefault="004C470D" w:rsidP="004C470D">
            <w:pPr>
              <w:rPr>
                <w:lang w:eastAsia="ru-RU"/>
              </w:rPr>
            </w:pPr>
          </w:p>
          <w:p w:rsidR="004C470D" w:rsidRDefault="004C470D" w:rsidP="004C470D">
            <w:pPr>
              <w:rPr>
                <w:lang w:eastAsia="ru-RU"/>
              </w:rPr>
            </w:pPr>
          </w:p>
          <w:p w:rsidR="004C470D" w:rsidRDefault="004C470D" w:rsidP="004C470D">
            <w:pPr>
              <w:rPr>
                <w:lang w:eastAsia="ru-RU"/>
              </w:rPr>
            </w:pPr>
          </w:p>
          <w:p w:rsidR="00851F4E" w:rsidRPr="004C470D" w:rsidRDefault="004C470D" w:rsidP="004C470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3</w:t>
            </w: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 xml:space="preserve">от 51 до79 % </w:t>
            </w:r>
            <w:r w:rsidRPr="00107024">
              <w:rPr>
                <w:rStyle w:val="1"/>
              </w:rPr>
              <w:t>воспитателей формируют у ребенка внутреннюю собственную мотивацию к деятельности различными способами: 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proofErr w:type="gramStart"/>
            <w:r w:rsidRPr="00107024">
              <w:rPr>
                <w:rStyle w:val="1"/>
              </w:rPr>
              <w:t xml:space="preserve">до 50 % воспитателей формируют у ребенка внутреннюю собственную мотивацию к деятельности различными способами: </w:t>
            </w:r>
            <w:r w:rsidRPr="00107024">
              <w:rPr>
                <w:rStyle w:val="1"/>
              </w:rPr>
              <w:lastRenderedPageBreak/>
              <w:t>используя разные способы поощрения и похвалы («Я рад, что у тебя сегодня получилось...»; «Мне нравиться, что ты пытаешься сам найти...» и т.п.); систематически тренируя конкретные навыки ребенка в процессе организации разнообразных трудовых действий (в уголке природы поливаем цветы;</w:t>
            </w:r>
            <w:proofErr w:type="gramEnd"/>
            <w:r w:rsidRPr="00107024">
              <w:rPr>
                <w:rStyle w:val="1"/>
              </w:rPr>
              <w:t xml:space="preserve"> протираем листья и убираем сухие и т.п.);</w:t>
            </w:r>
          </w:p>
          <w:p w:rsidR="00851F4E" w:rsidRPr="00107024" w:rsidRDefault="00851F4E" w:rsidP="00851F4E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оказывая ребенку помощь только в том случае, если она действительно необходима или по его прямой просьбе (не стремиться сделать все за ребенка с целью экономии времени);</w:t>
            </w:r>
          </w:p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обучая ребенка ставить цель, подбирать средства для ее выполнения, представлять конечный результат и добиваться его (попросить ребенка проговорить, что он хочет или будет делать, как он собирается это сделать, что для этого надо и т.п.; обсудить с ребенком получившийся результат, спросить, что еще ребенок хотел бы доделать или изменить в получившемся результате);</w:t>
            </w:r>
            <w:proofErr w:type="gramEnd"/>
            <w:r w:rsidRPr="00107024">
              <w:rPr>
                <w:rStyle w:val="1"/>
                <w:rFonts w:eastAsiaTheme="minorHAnsi"/>
              </w:rPr>
              <w:t xml:space="preserve"> </w:t>
            </w:r>
            <w:proofErr w:type="gramStart"/>
            <w:r w:rsidRPr="00107024">
              <w:rPr>
                <w:rStyle w:val="1"/>
                <w:rFonts w:eastAsiaTheme="minorHAnsi"/>
              </w:rPr>
              <w:t>организуя, или предлагая ребенку на выбор дидактические игры, игры с правилами позволяющие ребенку самостоятельно выполнять правила и последовательность игры; обучая детей «превращению» различных материалов в игровой (построение укрытий-домиков из одеял, столов; конструирование машины из стульчиков и т.п.); создавая ситуацию «научи меня» и т.д. – 3 балла</w:t>
            </w:r>
            <w:proofErr w:type="gramEnd"/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851F4E" w:rsidRPr="00107024" w:rsidTr="00F241DE">
        <w:tc>
          <w:tcPr>
            <w:tcW w:w="851" w:type="dxa"/>
            <w:vMerge/>
          </w:tcPr>
          <w:p w:rsidR="00851F4E" w:rsidRPr="00107024" w:rsidRDefault="00851F4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851F4E" w:rsidRPr="00107024" w:rsidRDefault="00851F4E" w:rsidP="00851F4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у ребенка внутреннюю собственную мотивацию к деятельности – 0 баллов</w:t>
            </w:r>
          </w:p>
        </w:tc>
        <w:tc>
          <w:tcPr>
            <w:tcW w:w="1134" w:type="dxa"/>
            <w:vMerge/>
          </w:tcPr>
          <w:p w:rsidR="00851F4E" w:rsidRPr="00107024" w:rsidRDefault="00851F4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8.2.</w:t>
            </w:r>
          </w:p>
        </w:tc>
        <w:tc>
          <w:tcPr>
            <w:tcW w:w="13325" w:type="dxa"/>
          </w:tcPr>
          <w:p w:rsidR="00C5613B" w:rsidRPr="00107024" w:rsidRDefault="00B51538" w:rsidP="00107024">
            <w:pPr>
              <w:jc w:val="center"/>
              <w:rPr>
                <w:rStyle w:val="1"/>
                <w:rFonts w:eastAsiaTheme="minorHAnsi"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способности к волевым усилиям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B5153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8.2.1.</w:t>
            </w:r>
          </w:p>
        </w:tc>
        <w:tc>
          <w:tcPr>
            <w:tcW w:w="13325" w:type="dxa"/>
          </w:tcPr>
          <w:p w:rsidR="00C5613B" w:rsidRPr="00107024" w:rsidRDefault="00B5153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приобщает детей к совместной игровой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B5153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</w:rPr>
              <w:t>«Да и нет, не говорить», «Съедобное - несъедобное», «Запрещенное движение», «Секретное слово» и т.п. .</w:t>
            </w:r>
            <w:r w:rsidRPr="00107024">
              <w:rPr>
                <w:rStyle w:val="1"/>
                <w:rFonts w:eastAsiaTheme="minorHAnsi"/>
              </w:rPr>
              <w:t>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1D3D4F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 – 2 балла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предлагают дошкольнику вместе выбрать или придумать игру, обсудить (проговорить) правила; в конце игры обращают внимание детей на то, получилась ли игра, были ли конфликты и почему, как дети будут играть дальше и т.п.; предлагают детям поиграть в игры с правилами-запретами: </w:t>
            </w:r>
            <w:proofErr w:type="gramStart"/>
            <w:r w:rsidRPr="00107024">
              <w:rPr>
                <w:rStyle w:val="1"/>
                <w:rFonts w:eastAsiaTheme="minorHAnsi"/>
              </w:rPr>
              <w:t>«Да и нет, не говорить», «Съедобное - несъедобное», «Запрещенное движение», «Секретное слово» и т.п.- 1 балл</w:t>
            </w:r>
            <w:proofErr w:type="gramEnd"/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предлагают дошкольникам вместе выбрать или придумать игру, обсудить (проговорить) правила –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DC4ABC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8.2.2.</w:t>
            </w:r>
          </w:p>
        </w:tc>
        <w:tc>
          <w:tcPr>
            <w:tcW w:w="13325" w:type="dxa"/>
          </w:tcPr>
          <w:p w:rsidR="00C5613B" w:rsidRPr="00107024" w:rsidRDefault="00DC4ABC" w:rsidP="00DC4ABC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инициирует (поддерживает) желание детей принять участие в совместной</w:t>
            </w: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 xml:space="preserve"> </w:t>
            </w:r>
            <w:r w:rsidRPr="00107024">
              <w:rPr>
                <w:rStyle w:val="1"/>
                <w:rFonts w:eastAsiaTheme="minorHAnsi"/>
                <w:i/>
              </w:rPr>
              <w:t>продуктивной деятельности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 w:val="restart"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т.п.- 3 балла</w:t>
            </w:r>
          </w:p>
        </w:tc>
        <w:tc>
          <w:tcPr>
            <w:tcW w:w="1134" w:type="dxa"/>
            <w:vMerge w:val="restart"/>
          </w:tcPr>
          <w:p w:rsidR="001D3D4F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т.п.- 2 балла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инициируют (поддерживают) желание детей принять участие в совместной продуктивной деятельности, предлагая обсудить, какую поделку будут делать дети, из каких материалов, для какой цели и т.п.- 1 балл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  <w:vMerge/>
          </w:tcPr>
          <w:p w:rsidR="001D3D4F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D3D4F" w:rsidRPr="00107024" w:rsidRDefault="001D3D4F" w:rsidP="00DC4ABC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инициируют (поддерживают) желание детей принять участие в совместной продуктивной деятельности- 0 баллов</w:t>
            </w:r>
          </w:p>
        </w:tc>
        <w:tc>
          <w:tcPr>
            <w:tcW w:w="1134" w:type="dxa"/>
            <w:vMerge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C5613B" w:rsidRPr="00107024" w:rsidTr="00F241DE">
        <w:tc>
          <w:tcPr>
            <w:tcW w:w="851" w:type="dxa"/>
          </w:tcPr>
          <w:p w:rsidR="00C5613B" w:rsidRPr="00107024" w:rsidRDefault="001D3D4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8.2.3.</w:t>
            </w:r>
          </w:p>
        </w:tc>
        <w:tc>
          <w:tcPr>
            <w:tcW w:w="13325" w:type="dxa"/>
          </w:tcPr>
          <w:p w:rsidR="00C5613B" w:rsidRPr="00107024" w:rsidRDefault="001D3D4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словесные игры и обыгрывание практических ситуаций из жизни детей, обсуждая темы связанные с понятием о том, что такое хорошо и что такое плохо</w:t>
            </w:r>
          </w:p>
        </w:tc>
        <w:tc>
          <w:tcPr>
            <w:tcW w:w="1134" w:type="dxa"/>
          </w:tcPr>
          <w:p w:rsidR="00C5613B" w:rsidRPr="00107024" w:rsidRDefault="00C5613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 w:val="restart"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3 балла</w:t>
            </w:r>
          </w:p>
        </w:tc>
        <w:tc>
          <w:tcPr>
            <w:tcW w:w="1134" w:type="dxa"/>
            <w:vMerge w:val="restart"/>
          </w:tcPr>
          <w:p w:rsidR="00366B0F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2 балла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(«Приятные и неприятные слова»; «Ябеда»; «Как медвежонок игрушку сломал» и т.п.) – 1 балл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66B0F" w:rsidRPr="00107024" w:rsidTr="00F241DE">
        <w:tc>
          <w:tcPr>
            <w:tcW w:w="851" w:type="dxa"/>
            <w:vMerge/>
          </w:tcPr>
          <w:p w:rsidR="00366B0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66B0F" w:rsidRPr="00107024" w:rsidRDefault="00366B0F" w:rsidP="00366B0F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словесные игры и обыгрывание практических ситуаций из жизни детей, обсуждая темы связанные с понятием о том, что такое хорошо и что такое плохо – 0 баллов</w:t>
            </w:r>
          </w:p>
        </w:tc>
        <w:tc>
          <w:tcPr>
            <w:tcW w:w="1134" w:type="dxa"/>
            <w:vMerge/>
          </w:tcPr>
          <w:p w:rsidR="00366B0F" w:rsidRPr="00107024" w:rsidRDefault="00366B0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66B0F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8.2.4.</w:t>
            </w:r>
          </w:p>
        </w:tc>
        <w:tc>
          <w:tcPr>
            <w:tcW w:w="13325" w:type="dxa"/>
          </w:tcPr>
          <w:p w:rsidR="001D3D4F" w:rsidRPr="00107024" w:rsidRDefault="00366B0F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игровые ситуации на развитие у детей умения согласовывать свои действия и мнения с партнером, учитывать его интересы и потребности, выходить из конфликтных ситуаций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 w:val="restart"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более 80%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ситуации- 3 балла</w:t>
            </w:r>
            <w:proofErr w:type="gramEnd"/>
          </w:p>
        </w:tc>
        <w:tc>
          <w:tcPr>
            <w:tcW w:w="1134" w:type="dxa"/>
            <w:vMerge w:val="restart"/>
          </w:tcPr>
          <w:p w:rsidR="00322FCB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от 51 до 79%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ситуации- 2 балла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proofErr w:type="gramStart"/>
            <w:r w:rsidRPr="00107024">
              <w:rPr>
                <w:rStyle w:val="1"/>
                <w:rFonts w:eastAsiaTheme="minorHAnsi"/>
              </w:rPr>
              <w:t>до 50% воспитателей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ситуаций; вместе с ребенком (с помощью пальчикового театра) обыгрывает воображаемую конфликтную ситуацию, предоставляя ребенку возможность действовать в роли положительного и отрицательного героя, а детям высказывать мнения и отношение к данной ситуации- 1 балл</w:t>
            </w:r>
            <w:proofErr w:type="gramEnd"/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322FCB" w:rsidRPr="00107024" w:rsidTr="00F241DE">
        <w:tc>
          <w:tcPr>
            <w:tcW w:w="851" w:type="dxa"/>
            <w:vMerge/>
          </w:tcPr>
          <w:p w:rsidR="00322FCB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322FCB" w:rsidRPr="00107024" w:rsidRDefault="00322FCB" w:rsidP="00322FC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игровые ситуации на развитие у детей умения согласовывать свои действия с партнером, учитывать его интересы и потребности, выходить из конфликтных ситуаций- 0 баллов</w:t>
            </w:r>
          </w:p>
        </w:tc>
        <w:tc>
          <w:tcPr>
            <w:tcW w:w="1134" w:type="dxa"/>
            <w:vMerge/>
          </w:tcPr>
          <w:p w:rsidR="00322FCB" w:rsidRPr="00107024" w:rsidRDefault="00322FC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322FCB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spacing w:val="-2"/>
                <w:sz w:val="24"/>
                <w:szCs w:val="24"/>
              </w:rPr>
              <w:lastRenderedPageBreak/>
              <w:t>8.2.5.</w:t>
            </w:r>
          </w:p>
        </w:tc>
        <w:tc>
          <w:tcPr>
            <w:tcW w:w="13325" w:type="dxa"/>
          </w:tcPr>
          <w:p w:rsidR="001D3D4F" w:rsidRPr="00107024" w:rsidRDefault="00322FCB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формирует положительный образ «Я» ребенка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формируют положительный образ «Я» ребенка разными способами, стимулируют проявления интереса дошкольника к социальной стороне действительности (вопросы о себе, о других, каким маленьким был и каким большим стал, что научился делать и т.п.) -1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формируют положительный образ «Я» ребенка -0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D3D4F" w:rsidRPr="00107024" w:rsidTr="00F241DE">
        <w:tc>
          <w:tcPr>
            <w:tcW w:w="851" w:type="dxa"/>
          </w:tcPr>
          <w:p w:rsidR="001D3D4F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8.3.</w:t>
            </w:r>
          </w:p>
        </w:tc>
        <w:tc>
          <w:tcPr>
            <w:tcW w:w="13325" w:type="dxa"/>
          </w:tcPr>
          <w:p w:rsidR="001D3D4F" w:rsidRPr="00107024" w:rsidRDefault="00B37922" w:rsidP="00107024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Организация воспитателем педагогической деятельности, направленной на становление любознательности</w:t>
            </w:r>
          </w:p>
        </w:tc>
        <w:tc>
          <w:tcPr>
            <w:tcW w:w="1134" w:type="dxa"/>
          </w:tcPr>
          <w:p w:rsidR="001D3D4F" w:rsidRPr="00107024" w:rsidRDefault="001D3D4F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8.3.1.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обеспечивает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 w:val="restart"/>
          </w:tcPr>
          <w:p w:rsidR="004C470D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  <w:p w:rsidR="004C470D" w:rsidRDefault="004C470D" w:rsidP="004C470D">
            <w:pPr>
              <w:rPr>
                <w:lang w:eastAsia="ru-RU"/>
              </w:rPr>
            </w:pPr>
          </w:p>
          <w:p w:rsidR="00B37922" w:rsidRPr="004C470D" w:rsidRDefault="004C470D" w:rsidP="004C470D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3</w:t>
            </w: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интереса- 3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50 % воспитателей обеспечивают деятельную поддержку всех эмоциональных проявлений ребенка по поводу новых открытий: удивления, радости, восторга, живого интереса –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обеспечивают деятельную поддержку всех эмоциональных проявлений ребенка по поводу новых открытий: удивления, радости, восторга, живого интереса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8.3.2.</w:t>
            </w:r>
          </w:p>
        </w:tc>
        <w:tc>
          <w:tcPr>
            <w:tcW w:w="13325" w:type="dxa"/>
          </w:tcPr>
          <w:p w:rsidR="00B37922" w:rsidRPr="00107024" w:rsidRDefault="00B37922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проявляет активное внимание к детским вопросам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 w:val="restart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дошкольника- 3 балла</w:t>
            </w:r>
          </w:p>
        </w:tc>
        <w:tc>
          <w:tcPr>
            <w:tcW w:w="1134" w:type="dxa"/>
            <w:vMerge w:val="restart"/>
          </w:tcPr>
          <w:p w:rsidR="00B37922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дошкольника- 2 балла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проявляет активное внимание к детским вопросам, вместе с ребенком ищет ответ, показывая ребенку разные способы как можно найти правильный ответ. Если педагог не знает, как ответить на вопрос, то находит его позже и вновь возвращается к вопросу дошкольника- 1 балл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  <w:vMerge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37922" w:rsidRPr="00107024" w:rsidRDefault="00B37922" w:rsidP="00B37922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воспитатели не проявляют активное внимание к детским вопросам, вместе с ребенком не ищут ответ, показывая ребенку </w:t>
            </w:r>
            <w:r w:rsidRPr="00107024">
              <w:rPr>
                <w:rStyle w:val="1"/>
                <w:rFonts w:eastAsiaTheme="minorHAnsi"/>
              </w:rPr>
              <w:lastRenderedPageBreak/>
              <w:t>разные способы как можно найти правильный ответ – 0 баллов</w:t>
            </w:r>
          </w:p>
        </w:tc>
        <w:tc>
          <w:tcPr>
            <w:tcW w:w="1134" w:type="dxa"/>
            <w:vMerge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37922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lastRenderedPageBreak/>
              <w:t>8.3.3.</w:t>
            </w:r>
          </w:p>
        </w:tc>
        <w:tc>
          <w:tcPr>
            <w:tcW w:w="13325" w:type="dxa"/>
          </w:tcPr>
          <w:p w:rsidR="00B37922" w:rsidRPr="00107024" w:rsidRDefault="00B37922" w:rsidP="00B46AFD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организует различные упражнения и игры на развитие любознательности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 w:val="restart"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сути- 3 балла</w:t>
            </w:r>
          </w:p>
        </w:tc>
        <w:tc>
          <w:tcPr>
            <w:tcW w:w="1134" w:type="dxa"/>
            <w:vMerge w:val="restart"/>
          </w:tcPr>
          <w:p w:rsidR="00B46AFD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сути- 2 балла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B46AFD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организует различные упражнения и игры на развитие любознательности, побуждающие ребенка к исследовательской деятельности, желанию узнать что-то новое и докопаться до сути- 1 балл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46AFD" w:rsidRPr="00107024" w:rsidTr="00F241DE">
        <w:tc>
          <w:tcPr>
            <w:tcW w:w="851" w:type="dxa"/>
            <w:vMerge/>
          </w:tcPr>
          <w:p w:rsidR="00B46AFD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B46AFD" w:rsidRPr="00107024" w:rsidRDefault="00B46AFD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различные упражнения и игры на развитие любознательности- 0 баллов</w:t>
            </w:r>
          </w:p>
        </w:tc>
        <w:tc>
          <w:tcPr>
            <w:tcW w:w="1134" w:type="dxa"/>
            <w:vMerge/>
          </w:tcPr>
          <w:p w:rsidR="00B46AFD" w:rsidRPr="00107024" w:rsidRDefault="00B46AF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B37922" w:rsidRPr="00107024" w:rsidTr="00F241DE">
        <w:tc>
          <w:tcPr>
            <w:tcW w:w="851" w:type="dxa"/>
          </w:tcPr>
          <w:p w:rsidR="00B37922" w:rsidRPr="00107024" w:rsidRDefault="00B46AFD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8.3.4.</w:t>
            </w:r>
          </w:p>
        </w:tc>
        <w:tc>
          <w:tcPr>
            <w:tcW w:w="13325" w:type="dxa"/>
          </w:tcPr>
          <w:p w:rsidR="00B37922" w:rsidRPr="00107024" w:rsidRDefault="00B46AFD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насыщает предметно-пространственную среду, окружающую ребенка</w:t>
            </w:r>
          </w:p>
        </w:tc>
        <w:tc>
          <w:tcPr>
            <w:tcW w:w="1134" w:type="dxa"/>
          </w:tcPr>
          <w:p w:rsidR="00B37922" w:rsidRPr="00107024" w:rsidRDefault="00B37922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 w:val="restart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т.п.)- 3 балла</w:t>
            </w:r>
          </w:p>
        </w:tc>
        <w:tc>
          <w:tcPr>
            <w:tcW w:w="1134" w:type="dxa"/>
            <w:vMerge w:val="restart"/>
          </w:tcPr>
          <w:p w:rsidR="00A6536E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т.п.)- 2 балла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насыщают предметно-пространственную среду, окружающую ребенка, материалами, предметами, которые обеспечивают инициирование интереса к познанию мира, а также активизируют творческую и исследовательскую деятельность детей (оборудует центр детского творчества, наполненный разными материалами для лепки, рисования, аппликации; центр экспериментальной деятельности; вносят неоформленный игровой материал и т.п.)- 1 балл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  <w:vMerge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A6536E" w:rsidRPr="00107024" w:rsidRDefault="00A6536E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насыщают предметно-пространственную среду, окружающую ребенка, материалами, предметами, которые обеспечивают инициирование интереса к познанию мира- 0 баллов</w:t>
            </w:r>
          </w:p>
        </w:tc>
        <w:tc>
          <w:tcPr>
            <w:tcW w:w="1134" w:type="dxa"/>
            <w:vMerge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A6536E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8.3.5.</w:t>
            </w:r>
          </w:p>
        </w:tc>
        <w:tc>
          <w:tcPr>
            <w:tcW w:w="13325" w:type="dxa"/>
          </w:tcPr>
          <w:p w:rsidR="00A6536E" w:rsidRPr="00107024" w:rsidRDefault="00A6536E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стимулирует и организует исследовательскую деятельность дошкольников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 w:val="restart"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-3 балла</w:t>
            </w:r>
          </w:p>
        </w:tc>
        <w:tc>
          <w:tcPr>
            <w:tcW w:w="1134" w:type="dxa"/>
            <w:vMerge w:val="restart"/>
          </w:tcPr>
          <w:p w:rsidR="00206E58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и устанавливать причинно-следственные связи, умению обследовать предмет) -2 балла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 xml:space="preserve">до 50% воспитателей систематически вносят в группу новые предметы для обследования детьми, организуют элементарную опытно-экспериментальную деятельность детей (обучение проведению опытов, умению формулировать простейшие выводы </w:t>
            </w:r>
            <w:r w:rsidRPr="00107024">
              <w:rPr>
                <w:rStyle w:val="1"/>
                <w:rFonts w:eastAsiaTheme="minorHAnsi"/>
              </w:rPr>
              <w:lastRenderedPageBreak/>
              <w:t>и устанавливать причинно-следственные связи, умению обследовать предмет) -1 балл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206E58" w:rsidRPr="00107024" w:rsidTr="00F241DE">
        <w:tc>
          <w:tcPr>
            <w:tcW w:w="851" w:type="dxa"/>
            <w:vMerge/>
          </w:tcPr>
          <w:p w:rsidR="00206E58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206E58" w:rsidRPr="00107024" w:rsidRDefault="00206E58" w:rsidP="00A6536E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вносят в группу новые предметы для обследования детьми, не организуют элементарную опытно-экспериментальную деятельность детей -0 баллов</w:t>
            </w:r>
          </w:p>
        </w:tc>
        <w:tc>
          <w:tcPr>
            <w:tcW w:w="1134" w:type="dxa"/>
            <w:vMerge/>
          </w:tcPr>
          <w:p w:rsidR="00206E58" w:rsidRPr="00107024" w:rsidRDefault="00206E5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A6536E" w:rsidRPr="00107024" w:rsidTr="00F241DE">
        <w:tc>
          <w:tcPr>
            <w:tcW w:w="851" w:type="dxa"/>
          </w:tcPr>
          <w:p w:rsidR="00A6536E" w:rsidRPr="00107024" w:rsidRDefault="00206E5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1"/>
              </w:rPr>
              <w:t>8.3.6.</w:t>
            </w:r>
          </w:p>
        </w:tc>
        <w:tc>
          <w:tcPr>
            <w:tcW w:w="13325" w:type="dxa"/>
          </w:tcPr>
          <w:p w:rsidR="00A6536E" w:rsidRPr="00107024" w:rsidRDefault="00206E58" w:rsidP="005B4416">
            <w:pPr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1"/>
                <w:rFonts w:eastAsiaTheme="minorHAnsi"/>
                <w:i/>
              </w:rPr>
              <w:t>Воспитатель систематически организует наблюдения дошкольников на прогулке и в группе</w:t>
            </w:r>
          </w:p>
        </w:tc>
        <w:tc>
          <w:tcPr>
            <w:tcW w:w="1134" w:type="dxa"/>
          </w:tcPr>
          <w:p w:rsidR="00A6536E" w:rsidRPr="00107024" w:rsidRDefault="00A6536E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более 80% воспитателей систематически организуют наблюдения дошкольников на прогулке и в группе- 3 балла</w:t>
            </w:r>
          </w:p>
        </w:tc>
        <w:tc>
          <w:tcPr>
            <w:tcW w:w="1134" w:type="dxa"/>
            <w:vMerge w:val="restart"/>
          </w:tcPr>
          <w:p w:rsidR="00481127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от 51 до 79% воспитателей систематически организуют наблюдения дошкольников на прогулке и в группе- 2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5B4416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воспитателей систематически организуют наблюдения дошкольников на прогулке и в группе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206E58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воспитатели не организуют наблюдения дошкольников на прогулке и в группе –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t>8. 4.</w:t>
            </w:r>
          </w:p>
        </w:tc>
        <w:tc>
          <w:tcPr>
            <w:tcW w:w="13325" w:type="dxa"/>
          </w:tcPr>
          <w:p w:rsidR="00481127" w:rsidRPr="00107024" w:rsidRDefault="00481127" w:rsidP="00606967">
            <w:pPr>
              <w:jc w:val="center"/>
              <w:rPr>
                <w:rStyle w:val="1"/>
                <w:rFonts w:eastAsiaTheme="minorHAnsi"/>
                <w:i/>
              </w:rPr>
            </w:pPr>
            <w:r w:rsidRPr="00107024">
              <w:rPr>
                <w:rStyle w:val="0pt1"/>
                <w:rFonts w:eastAsiaTheme="minorHAnsi"/>
                <w:i/>
                <w:sz w:val="24"/>
                <w:szCs w:val="24"/>
              </w:rPr>
              <w:t>Создание условий для развития игровой деятельности детей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 w:val="restart"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более 80%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Более 80%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3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C370E5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lastRenderedPageBreak/>
              <w:t>От 51 до 79%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2 балла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в режиме дня предусмотрено время для самостоятельной деятельности детей и организации разнообразной игровой деятельности (время, отведенное на самостоятельную деятельность детей, отражено в документах: образовательной программе, режиме дня, планах воспитателей);</w:t>
            </w:r>
          </w:p>
          <w:p w:rsidR="00481127" w:rsidRPr="00107024" w:rsidRDefault="00481127" w:rsidP="00C370E5">
            <w:pPr>
              <w:pStyle w:val="2"/>
              <w:shd w:val="clear" w:color="auto" w:fill="auto"/>
              <w:spacing w:after="0" w:line="250" w:lineRule="exact"/>
              <w:jc w:val="both"/>
              <w:rPr>
                <w:sz w:val="24"/>
                <w:szCs w:val="24"/>
              </w:rPr>
            </w:pPr>
            <w:r w:rsidRPr="00107024">
              <w:rPr>
                <w:rStyle w:val="1"/>
              </w:rPr>
              <w:t>до 50% педагогов создают условия для свободной игры детей: оберегают время, предназначенное для игры, не подменяя ее занятиями.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 Внимательно и тактично наблюдают за свободной игрой детей, включаясь в нее по мере необходимости как равноправные партнеры.</w:t>
            </w:r>
          </w:p>
          <w:p w:rsidR="00481127" w:rsidRPr="00107024" w:rsidRDefault="00481127" w:rsidP="004575DB">
            <w:pPr>
              <w:rPr>
                <w:rStyle w:val="1"/>
                <w:rFonts w:eastAsiaTheme="minorHAnsi"/>
              </w:rPr>
            </w:pPr>
            <w:r w:rsidRPr="00107024">
              <w:rPr>
                <w:rStyle w:val="1"/>
                <w:rFonts w:eastAsiaTheme="minorHAnsi"/>
              </w:rPr>
              <w:t>До 50% педагогов создают условия для возникновения и развертывания игры детей: 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прогулки; обращают внимание детей на содержание деятельности людей и их взаимоотношения и пр.). 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 Предлагают детям подбирать и использовать в игре разнообразные предметы-заместители, обучают детей использованию неоформленного игрового материала и предметов-заместителей. В качестве непосредственных участников игры предлагают детям различные виды игр (сюжетно-ролевые, режиссерские, игры- драматизации, игры с правилами и пр.) и игровых действий.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 Обеспечивают баланс между разными видами игры (подвижными и спокойными, индивидуальными и совместными, дидактическими и сюжетно-ролевыми и пр.) – 1 балл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81127" w:rsidRPr="00107024" w:rsidTr="00F241DE">
        <w:tc>
          <w:tcPr>
            <w:tcW w:w="851" w:type="dxa"/>
            <w:vMerge/>
          </w:tcPr>
          <w:p w:rsidR="00481127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81127" w:rsidRPr="00107024" w:rsidRDefault="00481127" w:rsidP="004575DB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  <w:spacing w:val="0"/>
                <w:shd w:val="clear" w:color="auto" w:fill="auto"/>
              </w:rPr>
            </w:pPr>
            <w:r w:rsidRPr="00107024">
              <w:rPr>
                <w:rStyle w:val="1"/>
              </w:rPr>
              <w:t>в режиме дня не предусмотрено время для самостоятельной деятельности детей и организации разнообразной игровой деятельности.</w:t>
            </w:r>
            <w:r w:rsidRPr="00107024">
              <w:rPr>
                <w:sz w:val="24"/>
                <w:szCs w:val="24"/>
              </w:rPr>
              <w:t xml:space="preserve"> </w:t>
            </w:r>
            <w:r w:rsidRPr="00107024">
              <w:rPr>
                <w:rStyle w:val="1"/>
              </w:rPr>
              <w:t>Сотрудники не создают условия для свободной игры детей: используют время, предназначенное для игры, для проведения занятий. Не сохраняют игровое пространство (нарушают игровую среду, созданную детьми для реализации игрового замысла (заставляют разбирать детские сооружения, предназначенные для игры); не предоставляют детям возможность расширить игровое пространство за пределы игровых зон и т.п.)- 0 баллов</w:t>
            </w:r>
          </w:p>
        </w:tc>
        <w:tc>
          <w:tcPr>
            <w:tcW w:w="1134" w:type="dxa"/>
            <w:vMerge/>
          </w:tcPr>
          <w:p w:rsidR="00481127" w:rsidRPr="00107024" w:rsidRDefault="00481127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107024" w:rsidRDefault="00481127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  <w:r w:rsidRPr="00107024">
              <w:rPr>
                <w:rStyle w:val="0p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13325" w:type="dxa"/>
          </w:tcPr>
          <w:p w:rsidR="004575DB" w:rsidRPr="00107024" w:rsidRDefault="00481127" w:rsidP="00107024">
            <w:pPr>
              <w:pStyle w:val="2"/>
              <w:shd w:val="clear" w:color="auto" w:fill="auto"/>
              <w:spacing w:after="0" w:line="250" w:lineRule="exact"/>
              <w:rPr>
                <w:rStyle w:val="1"/>
                <w:i/>
              </w:rPr>
            </w:pPr>
            <w:r w:rsidRPr="00107024">
              <w:rPr>
                <w:rStyle w:val="0pt1"/>
                <w:i/>
                <w:sz w:val="24"/>
                <w:szCs w:val="24"/>
              </w:rPr>
              <w:t>Создание условий для художественно-эстетического развития детей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 w:val="restart"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481127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более 80%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3 балла</w:t>
            </w:r>
          </w:p>
        </w:tc>
        <w:tc>
          <w:tcPr>
            <w:tcW w:w="1134" w:type="dxa"/>
            <w:vMerge w:val="restart"/>
          </w:tcPr>
          <w:p w:rsidR="00107024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>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2 балла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до 50% педагогов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1 балл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107024" w:rsidRPr="00107024" w:rsidTr="00F241DE">
        <w:tc>
          <w:tcPr>
            <w:tcW w:w="851" w:type="dxa"/>
            <w:vMerge/>
          </w:tcPr>
          <w:p w:rsidR="00107024" w:rsidRPr="00107024" w:rsidRDefault="00107024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107024" w:rsidRPr="00107024" w:rsidRDefault="00107024" w:rsidP="00107024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>педагоги не создают условия для приобщения детей к миру искусства: для развития детей в рисовании, лепке, аппликации; для развития детей в художественном конструировании; для развития у детей интереса к художественной литературе и фольклору; для музыкального развития детей – 0 баллов</w:t>
            </w:r>
          </w:p>
        </w:tc>
        <w:tc>
          <w:tcPr>
            <w:tcW w:w="1134" w:type="dxa"/>
            <w:vMerge/>
          </w:tcPr>
          <w:p w:rsidR="00107024" w:rsidRPr="00107024" w:rsidRDefault="00107024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575DB" w:rsidRPr="00107024" w:rsidTr="00F241DE">
        <w:tc>
          <w:tcPr>
            <w:tcW w:w="851" w:type="dxa"/>
          </w:tcPr>
          <w:p w:rsidR="004575DB" w:rsidRPr="004F7BC8" w:rsidRDefault="00107024" w:rsidP="004F7BC8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rPr>
                <w:b/>
                <w:spacing w:val="-2"/>
                <w:sz w:val="24"/>
                <w:szCs w:val="24"/>
              </w:rPr>
            </w:pPr>
            <w:r w:rsidRPr="004F7BC8">
              <w:rPr>
                <w:b/>
                <w:spacing w:val="-2"/>
                <w:sz w:val="24"/>
                <w:szCs w:val="24"/>
              </w:rPr>
              <w:t>10.</w:t>
            </w:r>
          </w:p>
        </w:tc>
        <w:tc>
          <w:tcPr>
            <w:tcW w:w="13325" w:type="dxa"/>
          </w:tcPr>
          <w:p w:rsidR="004575DB" w:rsidRPr="004F7BC8" w:rsidRDefault="00107024" w:rsidP="004F7BC8">
            <w:pPr>
              <w:pStyle w:val="2"/>
              <w:shd w:val="clear" w:color="auto" w:fill="auto"/>
              <w:spacing w:after="0" w:line="250" w:lineRule="exact"/>
              <w:rPr>
                <w:rStyle w:val="1"/>
                <w:b/>
                <w:i/>
              </w:rPr>
            </w:pPr>
            <w:r w:rsidRPr="004F7BC8">
              <w:rPr>
                <w:rStyle w:val="1"/>
                <w:b/>
                <w:i/>
              </w:rPr>
              <w:t xml:space="preserve">Взаимодействие </w:t>
            </w:r>
            <w:r w:rsidR="004F7BC8">
              <w:rPr>
                <w:rStyle w:val="1"/>
                <w:b/>
                <w:i/>
              </w:rPr>
              <w:t>педагогов</w:t>
            </w:r>
            <w:r w:rsidRPr="004F7BC8">
              <w:rPr>
                <w:rStyle w:val="1"/>
                <w:b/>
                <w:i/>
              </w:rPr>
              <w:t xml:space="preserve"> с родителями</w:t>
            </w:r>
          </w:p>
        </w:tc>
        <w:tc>
          <w:tcPr>
            <w:tcW w:w="1134" w:type="dxa"/>
          </w:tcPr>
          <w:p w:rsidR="004575DB" w:rsidRPr="00107024" w:rsidRDefault="004575DB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 w:val="restart"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4F7BC8" w:rsidRDefault="004F7BC8" w:rsidP="004F7BC8">
            <w:pPr>
              <w:pStyle w:val="4"/>
              <w:shd w:val="clear" w:color="auto" w:fill="auto"/>
              <w:spacing w:before="0" w:after="0" w:line="274" w:lineRule="exact"/>
              <w:ind w:left="20" w:firstLine="0"/>
              <w:rPr>
                <w:rStyle w:val="1"/>
                <w:spacing w:val="3"/>
                <w:sz w:val="21"/>
                <w:szCs w:val="21"/>
                <w:shd w:val="clear" w:color="auto" w:fill="auto"/>
              </w:rPr>
            </w:pPr>
            <w:r w:rsidRPr="00107024">
              <w:rPr>
                <w:rStyle w:val="1"/>
              </w:rPr>
              <w:t xml:space="preserve">более 80%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3 балла</w:t>
            </w:r>
          </w:p>
        </w:tc>
        <w:tc>
          <w:tcPr>
            <w:tcW w:w="1134" w:type="dxa"/>
            <w:vMerge w:val="restart"/>
          </w:tcPr>
          <w:p w:rsidR="004F7BC8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  <w:rFonts w:eastAsiaTheme="minorHAnsi"/>
              </w:rPr>
              <w:t xml:space="preserve">от 51 до 79% </w:t>
            </w:r>
            <w:r w:rsidRPr="00107024">
              <w:rPr>
                <w:rStyle w:val="1"/>
              </w:rPr>
              <w:t xml:space="preserve">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2 балла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 w:rsidRPr="00107024">
              <w:rPr>
                <w:rStyle w:val="1"/>
              </w:rPr>
              <w:t xml:space="preserve">до 50% педагогов </w:t>
            </w:r>
            <w:r>
              <w:rPr>
                <w:rStyle w:val="1"/>
              </w:rPr>
              <w:t>конструктивно взаимодействуют с родителями воспитанников: используют разнообразные формы, методы, способы работы с родителями; вовлекают родителей в образовательную деятельность (участие в совместных  музыкальных, спортивных досугах, конкурсах, акциях, проектах и т.д.) – 1 балл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F241DE">
        <w:tc>
          <w:tcPr>
            <w:tcW w:w="851" w:type="dxa"/>
            <w:vMerge/>
          </w:tcPr>
          <w:p w:rsidR="004F7BC8" w:rsidRPr="00107024" w:rsidRDefault="004F7BC8" w:rsidP="00806DA2">
            <w:pPr>
              <w:pStyle w:val="4"/>
              <w:shd w:val="clear" w:color="auto" w:fill="auto"/>
              <w:tabs>
                <w:tab w:val="left" w:pos="230"/>
              </w:tabs>
              <w:spacing w:before="0" w:after="0" w:line="274" w:lineRule="exact"/>
              <w:ind w:firstLine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3325" w:type="dxa"/>
          </w:tcPr>
          <w:p w:rsidR="004F7BC8" w:rsidRPr="00107024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Педагоги при взаимодействии с родителями не  используют разнообразные формы, методы, способы работы; не вовлекают родителей в образовательную деятельность (участие в совместных  музыкальных, спортивных досугах, конкурсах, акциях, проектах и т.д.) – 0 баллов</w:t>
            </w:r>
          </w:p>
        </w:tc>
        <w:tc>
          <w:tcPr>
            <w:tcW w:w="1134" w:type="dxa"/>
            <w:vMerge/>
          </w:tcPr>
          <w:p w:rsidR="004F7BC8" w:rsidRPr="00107024" w:rsidRDefault="004F7BC8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Итого баллов</w:t>
            </w:r>
          </w:p>
        </w:tc>
        <w:tc>
          <w:tcPr>
            <w:tcW w:w="1134" w:type="dxa"/>
          </w:tcPr>
          <w:p w:rsidR="004F7BC8" w:rsidRPr="00107024" w:rsidRDefault="003436E5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98</w:t>
            </w:r>
          </w:p>
        </w:tc>
      </w:tr>
      <w:tr w:rsidR="004F7BC8" w:rsidRPr="00107024" w:rsidTr="004F7BC8">
        <w:tc>
          <w:tcPr>
            <w:tcW w:w="14176" w:type="dxa"/>
            <w:gridSpan w:val="2"/>
          </w:tcPr>
          <w:p w:rsidR="004F7BC8" w:rsidRDefault="004F7BC8" w:rsidP="004F7BC8">
            <w:pPr>
              <w:pStyle w:val="2"/>
              <w:shd w:val="clear" w:color="auto" w:fill="auto"/>
              <w:spacing w:after="0" w:line="250" w:lineRule="exact"/>
              <w:jc w:val="both"/>
              <w:rPr>
                <w:rStyle w:val="1"/>
              </w:rPr>
            </w:pPr>
            <w:r>
              <w:rPr>
                <w:rStyle w:val="1"/>
              </w:rPr>
              <w:t>Средний балл</w:t>
            </w:r>
          </w:p>
        </w:tc>
        <w:tc>
          <w:tcPr>
            <w:tcW w:w="1134" w:type="dxa"/>
          </w:tcPr>
          <w:p w:rsidR="004F7BC8" w:rsidRPr="00107024" w:rsidRDefault="004C470D" w:rsidP="000A21D7">
            <w:pPr>
              <w:pStyle w:val="4"/>
              <w:shd w:val="clear" w:color="auto" w:fill="auto"/>
              <w:spacing w:before="0" w:after="0" w:line="210" w:lineRule="exact"/>
              <w:ind w:lef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</w:p>
        </w:tc>
      </w:tr>
    </w:tbl>
    <w:p w:rsidR="00CB772C" w:rsidRDefault="00CB772C" w:rsidP="00DD02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5222" w:rsidRPr="00BB4823" w:rsidRDefault="00BB4823" w:rsidP="00DD02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823">
        <w:rPr>
          <w:rFonts w:ascii="Times New Roman" w:hAnsi="Times New Roman" w:cs="Times New Roman"/>
          <w:b/>
          <w:sz w:val="24"/>
          <w:szCs w:val="24"/>
        </w:rPr>
        <w:t>Уровни экспертной оценки</w:t>
      </w:r>
    </w:p>
    <w:tbl>
      <w:tblPr>
        <w:tblStyle w:val="TableNormal"/>
        <w:tblW w:w="921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5400"/>
        <w:gridCol w:w="1272"/>
        <w:gridCol w:w="1277"/>
      </w:tblGrid>
      <w:tr w:rsidR="00BB4823" w:rsidTr="004F7BC8">
        <w:trPr>
          <w:trHeight w:val="551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167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Уровень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73" w:lineRule="exact"/>
              <w:ind w:left="959" w:right="95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Качественная характеристика уровня</w:t>
            </w:r>
          </w:p>
        </w:tc>
        <w:tc>
          <w:tcPr>
            <w:tcW w:w="1272" w:type="dxa"/>
          </w:tcPr>
          <w:p w:rsidR="00BB4823" w:rsidRPr="004F7BC8" w:rsidRDefault="00BB4823" w:rsidP="00B37922">
            <w:pPr>
              <w:pStyle w:val="TableParagraph"/>
              <w:spacing w:line="274" w:lineRule="exact"/>
              <w:ind w:left="384" w:right="143" w:hanging="221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 xml:space="preserve">Средний </w:t>
            </w:r>
            <w:r w:rsidRPr="004F7BC8"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1277" w:type="dxa"/>
          </w:tcPr>
          <w:p w:rsidR="00BB4823" w:rsidRPr="004F7BC8" w:rsidRDefault="00BB4823" w:rsidP="00B37922">
            <w:pPr>
              <w:pStyle w:val="TableParagraph"/>
              <w:spacing w:line="273" w:lineRule="exact"/>
              <w:ind w:left="107" w:right="98"/>
              <w:jc w:val="center"/>
              <w:rPr>
                <w:b/>
                <w:sz w:val="24"/>
                <w:lang w:val="ru-RU"/>
              </w:rPr>
            </w:pPr>
            <w:r w:rsidRPr="004F7BC8">
              <w:rPr>
                <w:b/>
                <w:spacing w:val="-2"/>
                <w:sz w:val="24"/>
                <w:lang w:val="ru-RU"/>
              </w:rPr>
              <w:t>Диапазон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Высокий </w:t>
            </w:r>
          </w:p>
        </w:tc>
        <w:tc>
          <w:tcPr>
            <w:tcW w:w="5400" w:type="dxa"/>
          </w:tcPr>
          <w:p w:rsidR="00BB4823" w:rsidRP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B4823">
              <w:rPr>
                <w:sz w:val="24"/>
                <w:lang w:val="ru-RU"/>
              </w:rPr>
              <w:t>Показатель</w:t>
            </w:r>
            <w:r w:rsidRPr="00BB4823">
              <w:rPr>
                <w:spacing w:val="-2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ярко</w:t>
            </w:r>
            <w:r w:rsidRPr="00BB4823">
              <w:rPr>
                <w:spacing w:val="-1"/>
                <w:sz w:val="24"/>
                <w:lang w:val="ru-RU"/>
              </w:rPr>
              <w:t xml:space="preserve"> </w:t>
            </w:r>
            <w:r w:rsidRPr="00BB4823">
              <w:rPr>
                <w:sz w:val="24"/>
                <w:lang w:val="ru-RU"/>
              </w:rPr>
              <w:t>выражен и</w:t>
            </w:r>
            <w:r w:rsidRPr="00BB4823">
              <w:rPr>
                <w:spacing w:val="-4"/>
                <w:sz w:val="24"/>
                <w:lang w:val="ru-RU"/>
              </w:rPr>
              <w:t xml:space="preserve"> </w:t>
            </w:r>
            <w:r w:rsidRPr="00BB4823">
              <w:rPr>
                <w:spacing w:val="-2"/>
                <w:sz w:val="24"/>
                <w:lang w:val="ru-RU"/>
              </w:rPr>
              <w:t>стабилен</w:t>
            </w:r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 w:rsidR="008760F9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3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9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Средний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удовлетворителен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B4823" w:rsidRPr="008760F9" w:rsidRDefault="00BB4823" w:rsidP="008760F9">
            <w:pPr>
              <w:pStyle w:val="TableParagraph"/>
              <w:spacing w:line="259" w:lineRule="exact"/>
              <w:ind w:left="107" w:right="9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1,6-</w:t>
            </w:r>
            <w:r>
              <w:rPr>
                <w:spacing w:val="-5"/>
                <w:sz w:val="24"/>
              </w:rPr>
              <w:t>2,</w:t>
            </w:r>
            <w:r w:rsidR="008760F9">
              <w:rPr>
                <w:spacing w:val="-5"/>
                <w:sz w:val="24"/>
                <w:lang w:val="ru-RU"/>
              </w:rPr>
              <w:t>4</w:t>
            </w:r>
          </w:p>
        </w:tc>
      </w:tr>
      <w:tr w:rsidR="00BB4823" w:rsidTr="004F7BC8">
        <w:trPr>
          <w:trHeight w:val="278"/>
        </w:trPr>
        <w:tc>
          <w:tcPr>
            <w:tcW w:w="1263" w:type="dxa"/>
          </w:tcPr>
          <w:p w:rsidR="00BB4823" w:rsidRPr="00BB4823" w:rsidRDefault="00BB4823" w:rsidP="00B37922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Низкий</w:t>
            </w: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слабо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выражен</w:t>
            </w:r>
            <w:proofErr w:type="spellEnd"/>
          </w:p>
        </w:tc>
        <w:tc>
          <w:tcPr>
            <w:tcW w:w="1272" w:type="dxa"/>
          </w:tcPr>
          <w:p w:rsidR="00BB4823" w:rsidRDefault="00BB4823" w:rsidP="00B37922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B4823" w:rsidRDefault="00BB4823" w:rsidP="008760F9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8760F9"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1,5</w:t>
            </w:r>
          </w:p>
        </w:tc>
      </w:tr>
      <w:tr w:rsidR="00BB4823" w:rsidTr="004F7BC8">
        <w:trPr>
          <w:trHeight w:val="273"/>
        </w:trPr>
        <w:tc>
          <w:tcPr>
            <w:tcW w:w="1263" w:type="dxa"/>
          </w:tcPr>
          <w:p w:rsidR="00BB4823" w:rsidRDefault="00BB4823" w:rsidP="00B37922">
            <w:pPr>
              <w:pStyle w:val="TableParagraph"/>
              <w:rPr>
                <w:sz w:val="20"/>
              </w:rPr>
            </w:pPr>
          </w:p>
        </w:tc>
        <w:tc>
          <w:tcPr>
            <w:tcW w:w="5400" w:type="dxa"/>
          </w:tcPr>
          <w:p w:rsidR="00BB4823" w:rsidRDefault="00BB4823" w:rsidP="00B37922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подтверждается</w:t>
            </w:r>
            <w:proofErr w:type="spellEnd"/>
          </w:p>
        </w:tc>
        <w:tc>
          <w:tcPr>
            <w:tcW w:w="1272" w:type="dxa"/>
          </w:tcPr>
          <w:p w:rsidR="00BB4823" w:rsidRPr="00CB772C" w:rsidRDefault="00BB4823" w:rsidP="00CB772C">
            <w:pPr>
              <w:pStyle w:val="TableParagraph"/>
              <w:spacing w:line="253" w:lineRule="exact"/>
              <w:ind w:left="10"/>
              <w:jc w:val="center"/>
              <w:rPr>
                <w:sz w:val="24"/>
                <w:szCs w:val="24"/>
              </w:rPr>
            </w:pPr>
            <w:r w:rsidRPr="00CB772C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BB4823" w:rsidRPr="00CB772C" w:rsidRDefault="00CB772C" w:rsidP="008760F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CB772C">
              <w:rPr>
                <w:sz w:val="24"/>
                <w:szCs w:val="24"/>
                <w:lang w:val="ru-RU"/>
              </w:rPr>
              <w:t>0-0,</w:t>
            </w:r>
            <w:r w:rsidR="008760F9"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806DA2" w:rsidRPr="00235222" w:rsidRDefault="00806DA2">
      <w:pPr>
        <w:rPr>
          <w:rFonts w:ascii="Times New Roman" w:hAnsi="Times New Roman" w:cs="Times New Roman"/>
          <w:sz w:val="28"/>
          <w:szCs w:val="28"/>
        </w:rPr>
      </w:pPr>
    </w:p>
    <w:sectPr w:rsidR="00806DA2" w:rsidRPr="00235222" w:rsidSect="00346C09">
      <w:pgSz w:w="16838" w:h="11906" w:orient="landscape"/>
      <w:pgMar w:top="1701" w:right="993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FAC"/>
    <w:multiLevelType w:val="hybridMultilevel"/>
    <w:tmpl w:val="73B4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EA"/>
    <w:multiLevelType w:val="multilevel"/>
    <w:tmpl w:val="FA6C9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B402F"/>
    <w:multiLevelType w:val="multilevel"/>
    <w:tmpl w:val="2684D8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83818"/>
    <w:multiLevelType w:val="multilevel"/>
    <w:tmpl w:val="52806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343388"/>
    <w:multiLevelType w:val="multilevel"/>
    <w:tmpl w:val="4A40F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35736"/>
    <w:multiLevelType w:val="multilevel"/>
    <w:tmpl w:val="FD5EB2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D2122"/>
    <w:multiLevelType w:val="hybridMultilevel"/>
    <w:tmpl w:val="79CE7446"/>
    <w:lvl w:ilvl="0" w:tplc="3A2ACCA4">
      <w:numFmt w:val="bullet"/>
      <w:lvlText w:val="-"/>
      <w:lvlJc w:val="left"/>
      <w:pPr>
        <w:ind w:left="10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FCB3F8">
      <w:numFmt w:val="bullet"/>
      <w:lvlText w:val="•"/>
      <w:lvlJc w:val="left"/>
      <w:pPr>
        <w:ind w:left="506" w:hanging="231"/>
      </w:pPr>
      <w:rPr>
        <w:rFonts w:hint="default"/>
        <w:lang w:val="ru-RU" w:eastAsia="en-US" w:bidi="ar-SA"/>
      </w:rPr>
    </w:lvl>
    <w:lvl w:ilvl="2" w:tplc="D25A53D8">
      <w:numFmt w:val="bullet"/>
      <w:lvlText w:val="•"/>
      <w:lvlJc w:val="left"/>
      <w:pPr>
        <w:ind w:left="913" w:hanging="231"/>
      </w:pPr>
      <w:rPr>
        <w:rFonts w:hint="default"/>
        <w:lang w:val="ru-RU" w:eastAsia="en-US" w:bidi="ar-SA"/>
      </w:rPr>
    </w:lvl>
    <w:lvl w:ilvl="3" w:tplc="DA7AFD58">
      <w:numFmt w:val="bullet"/>
      <w:lvlText w:val="•"/>
      <w:lvlJc w:val="left"/>
      <w:pPr>
        <w:ind w:left="1320" w:hanging="231"/>
      </w:pPr>
      <w:rPr>
        <w:rFonts w:hint="default"/>
        <w:lang w:val="ru-RU" w:eastAsia="en-US" w:bidi="ar-SA"/>
      </w:rPr>
    </w:lvl>
    <w:lvl w:ilvl="4" w:tplc="A3104208">
      <w:numFmt w:val="bullet"/>
      <w:lvlText w:val="•"/>
      <w:lvlJc w:val="left"/>
      <w:pPr>
        <w:ind w:left="1727" w:hanging="231"/>
      </w:pPr>
      <w:rPr>
        <w:rFonts w:hint="default"/>
        <w:lang w:val="ru-RU" w:eastAsia="en-US" w:bidi="ar-SA"/>
      </w:rPr>
    </w:lvl>
    <w:lvl w:ilvl="5" w:tplc="AAF2BB9A">
      <w:numFmt w:val="bullet"/>
      <w:lvlText w:val="•"/>
      <w:lvlJc w:val="left"/>
      <w:pPr>
        <w:ind w:left="2134" w:hanging="231"/>
      </w:pPr>
      <w:rPr>
        <w:rFonts w:hint="default"/>
        <w:lang w:val="ru-RU" w:eastAsia="en-US" w:bidi="ar-SA"/>
      </w:rPr>
    </w:lvl>
    <w:lvl w:ilvl="6" w:tplc="7E4EFEE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7" w:tplc="5B02C392">
      <w:numFmt w:val="bullet"/>
      <w:lvlText w:val="•"/>
      <w:lvlJc w:val="left"/>
      <w:pPr>
        <w:ind w:left="2947" w:hanging="231"/>
      </w:pPr>
      <w:rPr>
        <w:rFonts w:hint="default"/>
        <w:lang w:val="ru-RU" w:eastAsia="en-US" w:bidi="ar-SA"/>
      </w:rPr>
    </w:lvl>
    <w:lvl w:ilvl="8" w:tplc="6232A1E0">
      <w:numFmt w:val="bullet"/>
      <w:lvlText w:val="•"/>
      <w:lvlJc w:val="left"/>
      <w:pPr>
        <w:ind w:left="3354" w:hanging="231"/>
      </w:pPr>
      <w:rPr>
        <w:rFonts w:hint="default"/>
        <w:lang w:val="ru-RU" w:eastAsia="en-US" w:bidi="ar-SA"/>
      </w:rPr>
    </w:lvl>
  </w:abstractNum>
  <w:abstractNum w:abstractNumId="7">
    <w:nsid w:val="6AB0352A"/>
    <w:multiLevelType w:val="multilevel"/>
    <w:tmpl w:val="8E0E1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5222"/>
    <w:rsid w:val="000650E4"/>
    <w:rsid w:val="0006799C"/>
    <w:rsid w:val="000A21D7"/>
    <w:rsid w:val="000A2889"/>
    <w:rsid w:val="000A2BE2"/>
    <w:rsid w:val="00107024"/>
    <w:rsid w:val="001469A5"/>
    <w:rsid w:val="00157949"/>
    <w:rsid w:val="00175BB3"/>
    <w:rsid w:val="00182E0F"/>
    <w:rsid w:val="0018411A"/>
    <w:rsid w:val="001A2DB1"/>
    <w:rsid w:val="001D3D4F"/>
    <w:rsid w:val="001E63C8"/>
    <w:rsid w:val="001E69C6"/>
    <w:rsid w:val="00206E58"/>
    <w:rsid w:val="002100EC"/>
    <w:rsid w:val="00235222"/>
    <w:rsid w:val="00235BE4"/>
    <w:rsid w:val="002534EF"/>
    <w:rsid w:val="00271559"/>
    <w:rsid w:val="00322FCB"/>
    <w:rsid w:val="003436E5"/>
    <w:rsid w:val="00346C09"/>
    <w:rsid w:val="00366B0F"/>
    <w:rsid w:val="003A6A1C"/>
    <w:rsid w:val="00412DE3"/>
    <w:rsid w:val="004575DB"/>
    <w:rsid w:val="00481127"/>
    <w:rsid w:val="00483794"/>
    <w:rsid w:val="004C470D"/>
    <w:rsid w:val="004D3052"/>
    <w:rsid w:val="004F7BC8"/>
    <w:rsid w:val="00515A70"/>
    <w:rsid w:val="005B4416"/>
    <w:rsid w:val="005D4EA1"/>
    <w:rsid w:val="005F5793"/>
    <w:rsid w:val="00606967"/>
    <w:rsid w:val="0061405F"/>
    <w:rsid w:val="00637719"/>
    <w:rsid w:val="006C3933"/>
    <w:rsid w:val="006D2F48"/>
    <w:rsid w:val="006D5BA8"/>
    <w:rsid w:val="007428A7"/>
    <w:rsid w:val="007632DB"/>
    <w:rsid w:val="007866D4"/>
    <w:rsid w:val="007967D3"/>
    <w:rsid w:val="007A0139"/>
    <w:rsid w:val="007E34D9"/>
    <w:rsid w:val="007F152B"/>
    <w:rsid w:val="007F4141"/>
    <w:rsid w:val="00806DA2"/>
    <w:rsid w:val="00826245"/>
    <w:rsid w:val="00851F4E"/>
    <w:rsid w:val="008626D7"/>
    <w:rsid w:val="008760F9"/>
    <w:rsid w:val="008949E1"/>
    <w:rsid w:val="00945DE2"/>
    <w:rsid w:val="009D1A1B"/>
    <w:rsid w:val="00A12617"/>
    <w:rsid w:val="00A6536E"/>
    <w:rsid w:val="00B247AA"/>
    <w:rsid w:val="00B36A54"/>
    <w:rsid w:val="00B37922"/>
    <w:rsid w:val="00B46AFD"/>
    <w:rsid w:val="00B51538"/>
    <w:rsid w:val="00BB4823"/>
    <w:rsid w:val="00BE66BF"/>
    <w:rsid w:val="00BF7537"/>
    <w:rsid w:val="00C35C2E"/>
    <w:rsid w:val="00C370E5"/>
    <w:rsid w:val="00C5613B"/>
    <w:rsid w:val="00C755D1"/>
    <w:rsid w:val="00CA6D30"/>
    <w:rsid w:val="00CB772C"/>
    <w:rsid w:val="00CE5CEF"/>
    <w:rsid w:val="00D434F7"/>
    <w:rsid w:val="00D871A1"/>
    <w:rsid w:val="00DC4ABC"/>
    <w:rsid w:val="00DD0215"/>
    <w:rsid w:val="00E1783E"/>
    <w:rsid w:val="00E50995"/>
    <w:rsid w:val="00E53F41"/>
    <w:rsid w:val="00E63665"/>
    <w:rsid w:val="00EE7A51"/>
    <w:rsid w:val="00F241DE"/>
    <w:rsid w:val="00F266F1"/>
    <w:rsid w:val="00F53B98"/>
    <w:rsid w:val="00F627BD"/>
    <w:rsid w:val="00F95057"/>
    <w:rsid w:val="00FB2B7F"/>
    <w:rsid w:val="00FC1261"/>
    <w:rsid w:val="00FC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5"/>
    <w:rsid w:val="001E63C8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4"/>
    <w:rsid w:val="001E63C8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4"/>
    <w:rsid w:val="001E63C8"/>
    <w:pPr>
      <w:widowControl w:val="0"/>
      <w:shd w:val="clear" w:color="auto" w:fill="FFFFFF"/>
      <w:spacing w:after="2400" w:line="274" w:lineRule="exact"/>
      <w:ind w:hanging="380"/>
      <w:jc w:val="center"/>
    </w:pPr>
    <w:rPr>
      <w:rFonts w:ascii="Times New Roman" w:eastAsia="Times New Roman" w:hAnsi="Times New Roman" w:cs="Times New Roman"/>
      <w:spacing w:val="1"/>
    </w:rPr>
  </w:style>
  <w:style w:type="character" w:customStyle="1" w:styleId="0pt">
    <w:name w:val="Основной текст + Полужирный;Курсив;Интервал 0 pt"/>
    <w:basedOn w:val="a4"/>
    <w:rsid w:val="001E6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0A21D7"/>
    <w:pPr>
      <w:widowControl w:val="0"/>
      <w:shd w:val="clear" w:color="auto" w:fill="FFFFFF"/>
      <w:spacing w:before="60" w:after="540" w:line="0" w:lineRule="atLeast"/>
      <w:ind w:hanging="1000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/>
    </w:rPr>
  </w:style>
  <w:style w:type="character" w:customStyle="1" w:styleId="0pt0">
    <w:name w:val="Основной текст + Курсив;Интервал 0 pt"/>
    <w:basedOn w:val="a4"/>
    <w:rsid w:val="000A21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TableParagraph">
    <w:name w:val="Table Paragraph"/>
    <w:basedOn w:val="a"/>
    <w:uiPriority w:val="1"/>
    <w:qFormat/>
    <w:rsid w:val="006C39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B48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0pt1">
    <w:name w:val="Основной текст + Полужирный;Интервал 0 pt"/>
    <w:basedOn w:val="a4"/>
    <w:rsid w:val="00CA6D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346C09"/>
    <w:pPr>
      <w:widowControl w:val="0"/>
      <w:shd w:val="clear" w:color="auto" w:fill="FFFFFF"/>
      <w:spacing w:after="60" w:line="274" w:lineRule="exact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46C09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4575DB"/>
    <w:rPr>
      <w:rFonts w:ascii="Times New Roman" w:eastAsia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5D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6"/>
      <w:sz w:val="18"/>
      <w:szCs w:val="18"/>
    </w:rPr>
  </w:style>
  <w:style w:type="character" w:customStyle="1" w:styleId="22">
    <w:name w:val="Заголовок №2_"/>
    <w:basedOn w:val="a0"/>
    <w:link w:val="23"/>
    <w:rsid w:val="004F7BC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4F7BC8"/>
    <w:pPr>
      <w:widowControl w:val="0"/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F5EA-D978-4367-9498-EB263C9B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17</Pages>
  <Words>7924</Words>
  <Characters>45171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Светлячок</cp:lastModifiedBy>
  <cp:revision>25</cp:revision>
  <dcterms:created xsi:type="dcterms:W3CDTF">2023-07-27T10:42:00Z</dcterms:created>
  <dcterms:modified xsi:type="dcterms:W3CDTF">2024-10-11T00:15:00Z</dcterms:modified>
</cp:coreProperties>
</file>